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66" w:rsidRDefault="00BE7B46">
      <w:pPr>
        <w:jc w:val="center"/>
        <w:rPr>
          <w:rFonts w:eastAsia="仿宋_GB2312"/>
          <w:sz w:val="32"/>
          <w:szCs w:val="32"/>
        </w:rPr>
      </w:pPr>
      <w:r w:rsidRPr="00BE7B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7" type="#_x0000_t202" style="position:absolute;left:0;text-align:left;margin-left:123.3pt;margin-top:31.2pt;width:182.45pt;height:38.4pt;z-index:1;mso-wrap-style:none" filled="f" stroked="f">
            <v:textbox style="mso-fit-shape-to-text:t">
              <w:txbxContent>
                <w:p w:rsidR="00586C66" w:rsidRDefault="001D761D">
                  <w:pPr>
                    <w:jc w:val="center"/>
                    <w:rPr>
                      <w:rFonts w:eastAsia="仿宋_GB2312"/>
                      <w:sz w:val="32"/>
                      <w:szCs w:val="32"/>
                    </w:rPr>
                  </w:pPr>
                  <w:r>
                    <w:rPr>
                      <w:rFonts w:eastAsia="仿宋_GB2312" w:hint="eastAsia"/>
                      <w:sz w:val="32"/>
                      <w:szCs w:val="32"/>
                    </w:rPr>
                    <w:t>温商务联发〔</w:t>
                  </w:r>
                  <w:r>
                    <w:rPr>
                      <w:rFonts w:eastAsia="仿宋_GB2312"/>
                      <w:sz w:val="32"/>
                      <w:szCs w:val="32"/>
                    </w:rPr>
                    <w:t>20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>18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>〕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eastAsia="仿宋_GB2312" w:hint="eastAsia"/>
                      <w:sz w:val="32"/>
                      <w:szCs w:val="32"/>
                    </w:rPr>
                    <w:t>号</w:t>
                  </w:r>
                </w:p>
              </w:txbxContent>
            </v:textbox>
            <w10:wrap type="square"/>
          </v:shape>
        </w:pict>
      </w:r>
    </w:p>
    <w:p w:rsidR="00586C66" w:rsidRDefault="001D761D">
      <w:pPr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</w:t>
      </w:r>
    </w:p>
    <w:p w:rsidR="00586C66" w:rsidRDefault="00586C66">
      <w:pPr>
        <w:spacing w:line="560" w:lineRule="exact"/>
        <w:jc w:val="center"/>
        <w:rPr>
          <w:rFonts w:ascii="方正小标宋简体" w:eastAsia="方正小标宋简体" w:hAnsi="宋体"/>
          <w:bCs/>
          <w:sz w:val="40"/>
          <w:szCs w:val="40"/>
        </w:rPr>
      </w:pPr>
    </w:p>
    <w:p w:rsidR="00586C66" w:rsidRDefault="001D761D">
      <w:pPr>
        <w:spacing w:line="560" w:lineRule="exact"/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t>关于组织申报2017年度</w:t>
      </w:r>
    </w:p>
    <w:p w:rsidR="00586C66" w:rsidRDefault="001D761D">
      <w:pPr>
        <w:spacing w:line="560" w:lineRule="exact"/>
        <w:jc w:val="center"/>
        <w:rPr>
          <w:rFonts w:ascii="方正小标宋简体" w:eastAsia="方正小标宋简体" w:hAnsi="宋体"/>
          <w:bCs/>
          <w:sz w:val="40"/>
          <w:szCs w:val="40"/>
        </w:rPr>
      </w:pPr>
      <w:r>
        <w:rPr>
          <w:rFonts w:ascii="方正小标宋简体" w:eastAsia="方正小标宋简体" w:hAnsi="宋体" w:hint="eastAsia"/>
          <w:bCs/>
          <w:sz w:val="40"/>
          <w:szCs w:val="40"/>
        </w:rPr>
        <w:t>市区网络经济专项扶持资金的通知</w:t>
      </w:r>
    </w:p>
    <w:p w:rsidR="00586C66" w:rsidRDefault="00586C66">
      <w:pPr>
        <w:spacing w:line="560" w:lineRule="exact"/>
        <w:jc w:val="center"/>
        <w:rPr>
          <w:rFonts w:ascii="方正小标宋简体" w:eastAsia="方正小标宋简体" w:hAnsi="宋体"/>
          <w:bCs/>
          <w:sz w:val="40"/>
          <w:szCs w:val="40"/>
        </w:rPr>
      </w:pPr>
    </w:p>
    <w:p w:rsidR="00586C66" w:rsidRDefault="001D761D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各区(温州经开区)网络经济主管部门、财政局：</w:t>
      </w:r>
    </w:p>
    <w:p w:rsidR="00586C66" w:rsidRDefault="001D761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根据《温州市人民政府关于促进网络经济发展的若干意见》（温政发〔2015〕47号）文件精神，现就2017年度市区网络经济专项扶持资金有关申报事项通知如下：</w:t>
      </w:r>
    </w:p>
    <w:p w:rsidR="00586C66" w:rsidRDefault="001D761D">
      <w:pPr>
        <w:pStyle w:val="af"/>
        <w:spacing w:line="560" w:lineRule="exact"/>
        <w:ind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一、补助对象</w:t>
      </w:r>
    </w:p>
    <w:p w:rsidR="00586C66" w:rsidRDefault="001D761D">
      <w:pPr>
        <w:pStyle w:val="af"/>
        <w:spacing w:line="56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市区（包括鹿城区、龙湾区、瓯海区及温州经开区）范围内注册，经营电子商务、微信营销（微商）、网络游戏、软件和信息服务业等网络经济相关业务的法人企业。</w:t>
      </w:r>
    </w:p>
    <w:p w:rsidR="00586C66" w:rsidRDefault="001D761D">
      <w:pPr>
        <w:pStyle w:val="af"/>
        <w:spacing w:line="560" w:lineRule="exact"/>
        <w:ind w:firstLine="640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二、申报要求</w:t>
      </w:r>
    </w:p>
    <w:p w:rsidR="00586C66" w:rsidRDefault="001D761D">
      <w:pPr>
        <w:spacing w:line="560" w:lineRule="exact"/>
        <w:ind w:firstLineChars="200" w:firstLine="643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（一）时间期限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申请补助（或奖励）的项目应该在2017年1月1日至2017年12月31日之间完成。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（二）申报材料：</w:t>
      </w:r>
    </w:p>
    <w:p w:rsidR="00586C66" w:rsidRDefault="001D76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1.共性材料（指所有申报项目的企业均要提供的材料）：</w:t>
      </w:r>
    </w:p>
    <w:p w:rsidR="00586C66" w:rsidRDefault="001D761D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⑴</w:t>
      </w:r>
      <w:r>
        <w:rPr>
          <w:rFonts w:ascii="仿宋_GB2312" w:eastAsia="仿宋_GB2312" w:hAnsi="仿宋_GB2312" w:cs="仿宋_GB2312" w:hint="eastAsia"/>
          <w:color w:val="000000"/>
          <w:spacing w:val="-10"/>
          <w:sz w:val="32"/>
          <w:szCs w:val="32"/>
        </w:rPr>
        <w:t>2017年度温州市区网络经济专项扶持资金申报表（见附件1）</w:t>
      </w:r>
    </w:p>
    <w:p w:rsidR="00586C66" w:rsidRDefault="001D76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⑵企业营业执照副本复印件。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⑶上报税务部门的2017年度企业会计年报网络打印件。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2.个性材料（指提供共性材料之外，针对所申报项目对应提供相关旁证材料）：</w:t>
      </w:r>
    </w:p>
    <w:p w:rsidR="00586C66" w:rsidRDefault="001D761D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⑴申请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房租补助的企业应提供：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房租</w:t>
      </w:r>
      <w:r w:rsidR="00393FD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税务发票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或其他有效凭证的复印件；在税务部门代缴的养老保险、</w:t>
      </w:r>
      <w:hyperlink r:id="rId7" w:tgtFrame="http://baike.so.com/doc/_blank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医疗保险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hyperlink r:id="rId8" w:tgtFrame="http://baike.so.com/doc/_blank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失业保险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hyperlink r:id="rId9" w:tgtFrame="http://baike.so.com/doc/_blank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工伤保险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hyperlink r:id="rId10" w:tgtFrame="http://baike.so.com/doc/_blank" w:history="1"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生育保险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等“五险”年度总费用清单中选择一项由单位会计（签名）计算公司年度在职人员（取整数），或在公司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员工全年12个月工资册和银行付款账单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由单位会计（签名）计算公司年度在职人员（取整数）；网上年交易额或营业额有效凭证。</w:t>
      </w:r>
    </w:p>
    <w:p w:rsidR="00586C66" w:rsidRDefault="001D761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⑵申请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省级创新示范试点项目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配套补助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的企业应提供：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创新示范试点项目名称批复文件、省级财政补助或奖励文件、项目总投资额凭证（或审计报告等具有法律效力的证明材料）、有验收规定项目还需提交有效验收文件等原件或复印件。</w:t>
      </w:r>
    </w:p>
    <w:p w:rsidR="00586C66" w:rsidRDefault="001D761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⑶申请电商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应用平台奖励资金的企业应提供：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投资建设电商应用平台的电商联盟（或机构）批复文件、电商应用平台交易额的证明材料。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⑷申请跨境电商年费补助的企业应提供:项目应用单位出具的2016年1月1日至2017年12月31日期间发票和银行票据及证明2017年度内实际年费消费的有效凭证等复印件（加盖申请单位财务章），并提交独立域名网页打印件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⑸首评跨境电商零售规模企业奖励的企业应提供：获首评跨境电商零售规模企业的有效文件(或荣誉证书)复印件。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⑹申请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网络支付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业务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奖励的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应提供：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中国人民银行颁发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的《支付业务许可证》、中国人民银行杭州中心支行《支付机构分公司备案回执》等复印件、税务部门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出具的201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-201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年三年的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纳税情况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证明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86C66" w:rsidRDefault="001D761D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⑺申请软件信息服务业资质认证补助的企业应提供：首次通过集成CMMI、信息系统集成资质、电商信用评级以及ISO20000、ISO27001/BS7799、SAS70等认证的2017年度内发票和相关凭证复印件。</w:t>
      </w:r>
    </w:p>
    <w:p w:rsidR="00586C66" w:rsidRDefault="001D761D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⑻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申请网络经济典型示范奖励的企业应提供：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国家级、省级、市级等网络经济有关荣誉称号（或示范创新）证明材料。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⑼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人才培训补助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资金的企业应提供：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市网络经济主管部门公布网络经济人才专业培训机构名录文件；当地网络经济主管部门认定的普及培训次数（包括开班通知、学员签到表、学员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姓名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身份证号码清单、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现场照片以及讲师课程安排表等）；取得初级以上电子商务职称、市级网络经济职业经理人等相关证明材料。（政府购买服务的不在申报范围之内）</w:t>
      </w:r>
    </w:p>
    <w:p w:rsidR="00586C66" w:rsidRDefault="001D761D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⑽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申请网络经济展会补助的企业应提供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：举办网络经济展览会批复文件、当地网络经济主管部门认定参展商规模数（协议）等证明材料；市网络经济主管部门组织企业赴外地参加网络经济展览会通知文件；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参展合同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以及展位安排确认表、发票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及付款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凭证等相关证明材料。</w:t>
      </w:r>
    </w:p>
    <w:p w:rsidR="00586C66" w:rsidRDefault="001D761D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⑾市网络经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济主管部门、财政局要求提供的其他证明材料。</w:t>
      </w:r>
    </w:p>
    <w:p w:rsidR="00586C66" w:rsidRDefault="001D761D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项目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申报单位应确保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所提供材料的真实性、完整性和合法性，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并对所提供材料负法律责任,申报材料提交后不再作修改与补充,一旦发现材料不真实或材料不齐全,将作取消资格申报。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（三）截止日期：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企业申报截止时间为2018年3月30日，逾期或资料不齐将不予受理。各区商务主管部门将申报材料整理后于2018年4月6日前报市商务局</w:t>
      </w:r>
      <w:r w:rsidR="00D212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（市商务局转交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中介审计机构</w:t>
      </w:r>
      <w:r w:rsidR="00D2121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，并启动市区二级同步进行审核。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3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color w:val="000000"/>
          <w:sz w:val="32"/>
          <w:szCs w:val="32"/>
        </w:rPr>
        <w:t>三、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申报、审核和拨付程序</w:t>
      </w:r>
    </w:p>
    <w:p w:rsidR="00586C66" w:rsidRDefault="001D761D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（一）项目申请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项目申请单位于2018年3月30日前按照地税隶属关系向各区（温州经开区）商务局提出申请，市属企业直接向市商务局提出申请。跨境电商年费补助申报项目，统一提交各自跨境电商平台温州总部审核整理后，分区域提交各区（温州经开区）商务局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（二）项目审核。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4月30日前由指定中介审计机构出具审计报告，5月30日前，各区（温州经开区）商务局、财政局进行初审和项目结果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公示。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公示期满后，联合行文上报市商务局、市财政局（并装订一册五份）,逾期不予受理。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（三）资金划拨。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6月30日前，市商务局、财政局复核后，联合下发资金拨付文件。跨境电商年费补助项目拨付相关跨境电商应用单位。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四、其他有关要求</w:t>
      </w:r>
    </w:p>
    <w:p w:rsidR="00586C66" w:rsidRDefault="001D761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（一）有关单位收到专项扶持资金后，应按照国家有关规定合理安排使用资金，对资金进行财务管理和会计核算，接受政府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有关部门的监督检查和验收。任何单位不得弄虚作假、伪造凭证，骗取专项扶持资金。对违反规定的企业，除收回专项扶持资金外，将取消其今后申报各项财政扶持资金资格，并追究相关责任人责任。</w:t>
      </w:r>
    </w:p>
    <w:p w:rsidR="00586C66" w:rsidRDefault="001D761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二）做好2017年度市区网络经济专项扶持资金申报工作，任务重、时间紧、涉及面广、专业性强，各相关部门务必高度重视，形成主要领导总牵头，分管领导具体抓，职能科室专人负责的工作机制，确保申报审核工作提速、顺利进行，营造良好的营商环境。</w:t>
      </w:r>
    </w:p>
    <w:p w:rsidR="00586C66" w:rsidRDefault="001D761D">
      <w:pPr>
        <w:pStyle w:val="Default"/>
        <w:spacing w:line="5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    </w:t>
      </w:r>
    </w:p>
    <w:p w:rsidR="00586C66" w:rsidRDefault="001D761D">
      <w:pPr>
        <w:pStyle w:val="Default"/>
        <w:spacing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企业申报事项咨询电话：</w:t>
      </w:r>
    </w:p>
    <w:p w:rsidR="00586C66" w:rsidRDefault="001D761D">
      <w:pPr>
        <w:pStyle w:val="Default"/>
        <w:spacing w:line="5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鹿城区商务局，谢  虎，电话：55582887；</w:t>
      </w:r>
    </w:p>
    <w:p w:rsidR="00586C66" w:rsidRDefault="001D761D">
      <w:pPr>
        <w:pStyle w:val="Default"/>
        <w:spacing w:line="5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龙湾区经信局（商务局），王良挺，电话：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55876560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；</w:t>
      </w:r>
    </w:p>
    <w:p w:rsidR="00586C66" w:rsidRDefault="001D761D">
      <w:pPr>
        <w:pStyle w:val="Default"/>
        <w:spacing w:line="5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瓯海区商务局，黄乐培，电话：85675663；</w:t>
      </w:r>
    </w:p>
    <w:p w:rsidR="00586C66" w:rsidRDefault="001D761D">
      <w:pPr>
        <w:pStyle w:val="Default"/>
        <w:spacing w:line="5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 xml:space="preserve">        温州经开区商务局，肖绍雁，电话：85851362。</w:t>
      </w:r>
    </w:p>
    <w:p w:rsidR="00586C66" w:rsidRDefault="00586C66">
      <w:pPr>
        <w:pStyle w:val="Default"/>
        <w:spacing w:line="560" w:lineRule="exact"/>
        <w:rPr>
          <w:rFonts w:ascii="仿宋_GB2312" w:eastAsia="仿宋_GB2312" w:hAnsi="仿宋_GB2312" w:cs="仿宋_GB2312"/>
          <w:kern w:val="2"/>
          <w:sz w:val="32"/>
          <w:szCs w:val="32"/>
        </w:rPr>
      </w:pPr>
    </w:p>
    <w:p w:rsidR="00586C66" w:rsidRDefault="001D761D">
      <w:pPr>
        <w:pStyle w:val="Default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附件：1.2017年度温州市区网络经济专项扶持资金申报表         </w:t>
      </w:r>
    </w:p>
    <w:p w:rsidR="00586C66" w:rsidRDefault="001D761D">
      <w:pPr>
        <w:pStyle w:val="Default"/>
        <w:spacing w:line="560" w:lineRule="exact"/>
        <w:ind w:firstLineChars="500" w:firstLine="1600"/>
        <w:rPr>
          <w:rFonts w:ascii="仿宋_GB2312" w:eastAsia="仿宋_GB2312" w:hAnsi="仿宋_GB2312" w:cs="仿宋_GB2312"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2017年度温州市区网络经济专项扶持资金申报汇总表</w:t>
      </w:r>
    </w:p>
    <w:p w:rsidR="00586C66" w:rsidRDefault="00586C66">
      <w:pPr>
        <w:pStyle w:val="Default"/>
        <w:spacing w:line="560" w:lineRule="exact"/>
        <w:rPr>
          <w:rFonts w:ascii="仿宋_GB2312" w:eastAsia="仿宋_GB2312" w:hAnsi="仿宋_GB2312" w:cs="仿宋_GB2312"/>
          <w:spacing w:val="-10"/>
          <w:sz w:val="32"/>
          <w:szCs w:val="32"/>
        </w:rPr>
      </w:pPr>
    </w:p>
    <w:p w:rsidR="00586C66" w:rsidRDefault="001D761D">
      <w:pPr>
        <w:pStyle w:val="Default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温州市商务局（网络经济局）         温州市财政局</w:t>
      </w:r>
    </w:p>
    <w:p w:rsidR="00586C66" w:rsidRDefault="001D761D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</w:t>
      </w:r>
    </w:p>
    <w:p w:rsidR="00586C66" w:rsidRDefault="001D761D">
      <w:pPr>
        <w:spacing w:line="56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2018年3月</w:t>
      </w:r>
      <w:r w:rsidR="00DC1C0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586C66" w:rsidRDefault="001D761D">
      <w:pPr>
        <w:spacing w:line="52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br w:type="page"/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附件1</w:t>
      </w:r>
    </w:p>
    <w:p w:rsidR="00586C66" w:rsidRDefault="001D761D">
      <w:pPr>
        <w:spacing w:line="480" w:lineRule="exact"/>
        <w:jc w:val="left"/>
        <w:rPr>
          <w:rFonts w:ascii="方正小标宋简体" w:eastAsia="方正小标宋简体"/>
          <w:color w:val="000000"/>
          <w:spacing w:val="-2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20"/>
          <w:sz w:val="44"/>
          <w:szCs w:val="44"/>
        </w:rPr>
        <w:t>2017年度温州市区网络经济专项扶持资金申报表</w:t>
      </w:r>
    </w:p>
    <w:p w:rsidR="00586C66" w:rsidRDefault="001D761D">
      <w:pPr>
        <w:spacing w:line="480" w:lineRule="exact"/>
        <w:jc w:val="left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填报单位（盖章）            填表人：           单位：面积（㎡）、金额（万元）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"/>
        <w:gridCol w:w="1365"/>
        <w:gridCol w:w="560"/>
        <w:gridCol w:w="1300"/>
        <w:gridCol w:w="305"/>
        <w:gridCol w:w="1240"/>
        <w:gridCol w:w="530"/>
        <w:gridCol w:w="1455"/>
        <w:gridCol w:w="25"/>
        <w:gridCol w:w="1260"/>
        <w:gridCol w:w="485"/>
        <w:gridCol w:w="1340"/>
      </w:tblGrid>
      <w:tr w:rsidR="00586C66">
        <w:trPr>
          <w:cantSplit/>
          <w:trHeight w:val="405"/>
          <w:jc w:val="center"/>
        </w:trPr>
        <w:tc>
          <w:tcPr>
            <w:tcW w:w="1685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申报专项资金类别</w:t>
            </w:r>
          </w:p>
        </w:tc>
        <w:tc>
          <w:tcPr>
            <w:tcW w:w="8500" w:type="dxa"/>
            <w:gridSpan w:val="10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86C66">
        <w:trPr>
          <w:cantSplit/>
          <w:trHeight w:val="620"/>
          <w:jc w:val="center"/>
        </w:trPr>
        <w:tc>
          <w:tcPr>
            <w:tcW w:w="1685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企业名称</w:t>
            </w:r>
          </w:p>
        </w:tc>
        <w:tc>
          <w:tcPr>
            <w:tcW w:w="5415" w:type="dxa"/>
            <w:gridSpan w:val="7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个人姓名</w:t>
            </w:r>
          </w:p>
        </w:tc>
        <w:tc>
          <w:tcPr>
            <w:tcW w:w="1825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86C66">
        <w:trPr>
          <w:cantSplit/>
          <w:trHeight w:val="630"/>
          <w:jc w:val="center"/>
        </w:trPr>
        <w:tc>
          <w:tcPr>
            <w:tcW w:w="1685" w:type="dxa"/>
            <w:gridSpan w:val="2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企业网站</w:t>
            </w:r>
          </w:p>
        </w:tc>
        <w:tc>
          <w:tcPr>
            <w:tcW w:w="8500" w:type="dxa"/>
            <w:gridSpan w:val="10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86C66">
        <w:trPr>
          <w:cantSplit/>
          <w:trHeight w:val="590"/>
          <w:jc w:val="center"/>
        </w:trPr>
        <w:tc>
          <w:tcPr>
            <w:tcW w:w="1685" w:type="dxa"/>
            <w:gridSpan w:val="2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企业地址</w:t>
            </w:r>
          </w:p>
        </w:tc>
        <w:tc>
          <w:tcPr>
            <w:tcW w:w="5415" w:type="dxa"/>
            <w:gridSpan w:val="7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邮  编</w:t>
            </w:r>
          </w:p>
        </w:tc>
        <w:tc>
          <w:tcPr>
            <w:tcW w:w="1825" w:type="dxa"/>
            <w:gridSpan w:val="2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86C66">
        <w:trPr>
          <w:cantSplit/>
          <w:trHeight w:val="595"/>
          <w:jc w:val="center"/>
        </w:trPr>
        <w:tc>
          <w:tcPr>
            <w:tcW w:w="1685" w:type="dxa"/>
            <w:gridSpan w:val="2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法定代表人</w:t>
            </w:r>
          </w:p>
        </w:tc>
        <w:tc>
          <w:tcPr>
            <w:tcW w:w="1860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86C66" w:rsidRDefault="001D761D">
            <w:pPr>
              <w:spacing w:line="38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手机号</w:t>
            </w:r>
          </w:p>
        </w:tc>
        <w:tc>
          <w:tcPr>
            <w:tcW w:w="2010" w:type="dxa"/>
            <w:gridSpan w:val="3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传  真</w:t>
            </w:r>
          </w:p>
        </w:tc>
        <w:tc>
          <w:tcPr>
            <w:tcW w:w="1825" w:type="dxa"/>
            <w:gridSpan w:val="2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86C66">
        <w:trPr>
          <w:cantSplit/>
          <w:trHeight w:hRule="exact" w:val="600"/>
          <w:jc w:val="center"/>
        </w:trPr>
        <w:tc>
          <w:tcPr>
            <w:tcW w:w="1685" w:type="dxa"/>
            <w:gridSpan w:val="2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860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手机号</w:t>
            </w:r>
          </w:p>
        </w:tc>
        <w:tc>
          <w:tcPr>
            <w:tcW w:w="2010" w:type="dxa"/>
            <w:gridSpan w:val="3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注册资本</w:t>
            </w:r>
          </w:p>
        </w:tc>
        <w:tc>
          <w:tcPr>
            <w:tcW w:w="1825" w:type="dxa"/>
            <w:gridSpan w:val="2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86C66">
        <w:trPr>
          <w:cantSplit/>
          <w:trHeight w:hRule="exact" w:val="610"/>
          <w:jc w:val="center"/>
        </w:trPr>
        <w:tc>
          <w:tcPr>
            <w:tcW w:w="1685" w:type="dxa"/>
            <w:gridSpan w:val="2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企业类型</w:t>
            </w:r>
          </w:p>
        </w:tc>
        <w:tc>
          <w:tcPr>
            <w:tcW w:w="1860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所“+”行业</w:t>
            </w:r>
          </w:p>
        </w:tc>
        <w:tc>
          <w:tcPr>
            <w:tcW w:w="2010" w:type="dxa"/>
            <w:gridSpan w:val="3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企业办公总面积</w:t>
            </w:r>
          </w:p>
        </w:tc>
        <w:tc>
          <w:tcPr>
            <w:tcW w:w="1825" w:type="dxa"/>
            <w:gridSpan w:val="2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86C66">
        <w:trPr>
          <w:cantSplit/>
          <w:trHeight w:hRule="exact" w:val="610"/>
          <w:jc w:val="center"/>
        </w:trPr>
        <w:tc>
          <w:tcPr>
            <w:tcW w:w="1685" w:type="dxa"/>
            <w:gridSpan w:val="2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企业设立日期</w:t>
            </w:r>
          </w:p>
        </w:tc>
        <w:tc>
          <w:tcPr>
            <w:tcW w:w="1860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交易平台上线日期</w:t>
            </w:r>
          </w:p>
        </w:tc>
        <w:tc>
          <w:tcPr>
            <w:tcW w:w="2010" w:type="dxa"/>
            <w:gridSpan w:val="3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签定租赁协议期限</w:t>
            </w:r>
          </w:p>
        </w:tc>
        <w:tc>
          <w:tcPr>
            <w:tcW w:w="1825" w:type="dxa"/>
            <w:gridSpan w:val="2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86C66">
        <w:trPr>
          <w:cantSplit/>
          <w:trHeight w:hRule="exact" w:val="610"/>
          <w:jc w:val="center"/>
        </w:trPr>
        <w:tc>
          <w:tcPr>
            <w:tcW w:w="1685" w:type="dxa"/>
            <w:gridSpan w:val="2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企业年总销售额或营业额</w:t>
            </w:r>
          </w:p>
        </w:tc>
        <w:tc>
          <w:tcPr>
            <w:tcW w:w="1860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网上年交易额或营业额</w:t>
            </w:r>
          </w:p>
        </w:tc>
        <w:tc>
          <w:tcPr>
            <w:tcW w:w="2010" w:type="dxa"/>
            <w:gridSpan w:val="3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企业年总收入额</w:t>
            </w:r>
          </w:p>
        </w:tc>
        <w:tc>
          <w:tcPr>
            <w:tcW w:w="1825" w:type="dxa"/>
            <w:gridSpan w:val="2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86C66">
        <w:trPr>
          <w:cantSplit/>
          <w:trHeight w:hRule="exact" w:val="610"/>
          <w:jc w:val="center"/>
        </w:trPr>
        <w:tc>
          <w:tcPr>
            <w:tcW w:w="1685" w:type="dxa"/>
            <w:gridSpan w:val="2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  <w:szCs w:val="28"/>
              </w:rPr>
              <w:t>企业员工总数</w:t>
            </w:r>
          </w:p>
        </w:tc>
        <w:tc>
          <w:tcPr>
            <w:tcW w:w="1860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其中从事电商工作人数</w:t>
            </w:r>
          </w:p>
        </w:tc>
        <w:tc>
          <w:tcPr>
            <w:tcW w:w="2010" w:type="dxa"/>
            <w:gridSpan w:val="3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年快递量</w:t>
            </w:r>
          </w:p>
        </w:tc>
        <w:tc>
          <w:tcPr>
            <w:tcW w:w="1825" w:type="dxa"/>
            <w:gridSpan w:val="2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86C66">
        <w:trPr>
          <w:cantSplit/>
          <w:trHeight w:hRule="exact" w:val="4496"/>
          <w:jc w:val="center"/>
        </w:trPr>
        <w:tc>
          <w:tcPr>
            <w:tcW w:w="10185" w:type="dxa"/>
            <w:gridSpan w:val="1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企业简要介绍（可用小五字体）</w:t>
            </w:r>
          </w:p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86C66">
        <w:trPr>
          <w:cantSplit/>
          <w:trHeight w:hRule="exact" w:val="996"/>
          <w:jc w:val="center"/>
        </w:trPr>
        <w:tc>
          <w:tcPr>
            <w:tcW w:w="320" w:type="dxa"/>
            <w:vMerge w:val="restart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选择性填写栏</w:t>
            </w:r>
          </w:p>
        </w:tc>
        <w:tc>
          <w:tcPr>
            <w:tcW w:w="1925" w:type="dxa"/>
            <w:gridSpan w:val="2"/>
            <w:vAlign w:val="center"/>
          </w:tcPr>
          <w:p w:rsidR="00586C66" w:rsidRDefault="001D761D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条款一：核定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网络经济办公（仓储）面积</w:t>
            </w:r>
          </w:p>
        </w:tc>
        <w:tc>
          <w:tcPr>
            <w:tcW w:w="1605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房租价格</w:t>
            </w:r>
          </w:p>
        </w:tc>
        <w:tc>
          <w:tcPr>
            <w:tcW w:w="145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核定房租补助金额</w:t>
            </w:r>
          </w:p>
        </w:tc>
        <w:tc>
          <w:tcPr>
            <w:tcW w:w="1340" w:type="dxa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86C66">
        <w:trPr>
          <w:cantSplit/>
          <w:trHeight w:hRule="exact" w:val="945"/>
          <w:jc w:val="center"/>
        </w:trPr>
        <w:tc>
          <w:tcPr>
            <w:tcW w:w="320" w:type="dxa"/>
            <w:vMerge/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86C66" w:rsidRDefault="001D761D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条款二：</w:t>
            </w:r>
            <w:r>
              <w:rPr>
                <w:rFonts w:eastAsia="仿宋_GB2312"/>
                <w:color w:val="000000"/>
                <w:sz w:val="24"/>
              </w:rPr>
              <w:t>创新</w:t>
            </w:r>
            <w:r>
              <w:rPr>
                <w:rFonts w:eastAsia="仿宋_GB2312" w:hint="eastAsia"/>
                <w:color w:val="000000"/>
                <w:sz w:val="24"/>
              </w:rPr>
              <w:t>示范试点</w:t>
            </w:r>
            <w:r>
              <w:rPr>
                <w:rFonts w:eastAsia="仿宋_GB2312"/>
                <w:color w:val="000000"/>
                <w:sz w:val="24"/>
              </w:rPr>
              <w:t>项目</w:t>
            </w:r>
            <w:r>
              <w:rPr>
                <w:rFonts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1605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项目总投资额</w:t>
            </w:r>
          </w:p>
        </w:tc>
        <w:tc>
          <w:tcPr>
            <w:tcW w:w="145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省级补助金额/市级核定补助金额</w:t>
            </w:r>
          </w:p>
        </w:tc>
        <w:tc>
          <w:tcPr>
            <w:tcW w:w="1340" w:type="dxa"/>
            <w:vAlign w:val="center"/>
          </w:tcPr>
          <w:p w:rsidR="00586C66" w:rsidRDefault="001D76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/</w:t>
            </w:r>
          </w:p>
        </w:tc>
      </w:tr>
      <w:tr w:rsidR="00586C66">
        <w:trPr>
          <w:cantSplit/>
          <w:trHeight w:hRule="exact" w:val="910"/>
          <w:jc w:val="center"/>
        </w:trPr>
        <w:tc>
          <w:tcPr>
            <w:tcW w:w="320" w:type="dxa"/>
            <w:vMerge/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86C66" w:rsidRDefault="001D761D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条款三：B2C、B2B名称</w:t>
            </w:r>
          </w:p>
        </w:tc>
        <w:tc>
          <w:tcPr>
            <w:tcW w:w="1605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B2C</w:t>
            </w:r>
            <w:r>
              <w:rPr>
                <w:rFonts w:eastAsia="仿宋_GB2312"/>
                <w:color w:val="000000"/>
                <w:sz w:val="24"/>
              </w:rPr>
              <w:t>网络零售额或</w:t>
            </w:r>
            <w:r>
              <w:rPr>
                <w:rFonts w:eastAsia="仿宋_GB2312"/>
                <w:color w:val="000000"/>
                <w:sz w:val="24"/>
              </w:rPr>
              <w:t>B2B</w:t>
            </w:r>
            <w:r>
              <w:rPr>
                <w:rFonts w:eastAsia="仿宋_GB2312"/>
                <w:color w:val="000000"/>
                <w:sz w:val="24"/>
              </w:rPr>
              <w:t>网络交易额</w:t>
            </w:r>
          </w:p>
        </w:tc>
        <w:tc>
          <w:tcPr>
            <w:tcW w:w="145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市级核定B2C、B2B平台奖励金额</w:t>
            </w:r>
          </w:p>
        </w:tc>
        <w:tc>
          <w:tcPr>
            <w:tcW w:w="1340" w:type="dxa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86C66">
        <w:trPr>
          <w:cantSplit/>
          <w:trHeight w:hRule="exact" w:val="700"/>
          <w:jc w:val="center"/>
        </w:trPr>
        <w:tc>
          <w:tcPr>
            <w:tcW w:w="320" w:type="dxa"/>
            <w:vMerge/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条款四：入驻跨境电商平台名称</w:t>
            </w:r>
          </w:p>
        </w:tc>
        <w:tc>
          <w:tcPr>
            <w:tcW w:w="1605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核定年费补助金额</w:t>
            </w:r>
          </w:p>
        </w:tc>
        <w:tc>
          <w:tcPr>
            <w:tcW w:w="145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核定规模企业奖励金额</w:t>
            </w:r>
          </w:p>
        </w:tc>
        <w:tc>
          <w:tcPr>
            <w:tcW w:w="1340" w:type="dxa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86C66">
        <w:trPr>
          <w:cantSplit/>
          <w:trHeight w:hRule="exact" w:val="685"/>
          <w:jc w:val="center"/>
        </w:trPr>
        <w:tc>
          <w:tcPr>
            <w:tcW w:w="320" w:type="dxa"/>
            <w:vMerge/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条款五：</w:t>
            </w:r>
            <w:r>
              <w:rPr>
                <w:rFonts w:eastAsia="仿宋_GB2312"/>
                <w:color w:val="000000"/>
                <w:kern w:val="0"/>
                <w:sz w:val="24"/>
              </w:rPr>
              <w:t>支付业务许可证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号</w:t>
            </w:r>
          </w:p>
        </w:tc>
        <w:tc>
          <w:tcPr>
            <w:tcW w:w="1605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86C66" w:rsidRDefault="001D761D">
            <w:pPr>
              <w:widowControl/>
              <w:rPr>
                <w:rFonts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支付机构分公司备案回执号</w:t>
            </w:r>
          </w:p>
        </w:tc>
        <w:tc>
          <w:tcPr>
            <w:tcW w:w="145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核定奖励金额</w:t>
            </w:r>
          </w:p>
        </w:tc>
        <w:tc>
          <w:tcPr>
            <w:tcW w:w="1340" w:type="dxa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586C66">
        <w:trPr>
          <w:cantSplit/>
          <w:trHeight w:hRule="exact" w:val="1615"/>
          <w:jc w:val="center"/>
        </w:trPr>
        <w:tc>
          <w:tcPr>
            <w:tcW w:w="320" w:type="dxa"/>
            <w:vMerge/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条款六：核定</w:t>
            </w:r>
            <w:r>
              <w:rPr>
                <w:rFonts w:eastAsia="仿宋_GB2312"/>
                <w:color w:val="000000"/>
                <w:sz w:val="24"/>
              </w:rPr>
              <w:t>首次通过集成</w:t>
            </w:r>
            <w:r>
              <w:rPr>
                <w:rFonts w:eastAsia="仿宋_GB2312"/>
                <w:color w:val="000000"/>
                <w:sz w:val="24"/>
              </w:rPr>
              <w:t>CMMI</w:t>
            </w:r>
            <w:r>
              <w:rPr>
                <w:rFonts w:eastAsia="仿宋_GB2312"/>
                <w:color w:val="000000"/>
                <w:sz w:val="24"/>
              </w:rPr>
              <w:t>认证</w:t>
            </w:r>
            <w:r>
              <w:rPr>
                <w:rFonts w:eastAsia="仿宋_GB2312" w:hint="eastAsia"/>
                <w:color w:val="000000"/>
                <w:sz w:val="24"/>
              </w:rPr>
              <w:t>奖励金额</w:t>
            </w:r>
          </w:p>
        </w:tc>
        <w:tc>
          <w:tcPr>
            <w:tcW w:w="1605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核定</w:t>
            </w:r>
            <w:r>
              <w:rPr>
                <w:rFonts w:eastAsia="仿宋_GB2312"/>
                <w:color w:val="000000"/>
                <w:sz w:val="24"/>
              </w:rPr>
              <w:t>首次通过信息系统集成资质</w:t>
            </w:r>
            <w:r>
              <w:rPr>
                <w:rFonts w:eastAsia="仿宋_GB2312" w:hint="eastAsia"/>
                <w:color w:val="000000"/>
                <w:sz w:val="24"/>
              </w:rPr>
              <w:t>奖励金额</w:t>
            </w:r>
          </w:p>
        </w:tc>
        <w:tc>
          <w:tcPr>
            <w:tcW w:w="145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核定</w:t>
            </w:r>
            <w:r>
              <w:rPr>
                <w:rFonts w:eastAsia="仿宋_GB2312"/>
                <w:color w:val="000000"/>
                <w:sz w:val="24"/>
              </w:rPr>
              <w:t>首次通过</w:t>
            </w:r>
            <w:r>
              <w:rPr>
                <w:rFonts w:eastAsia="仿宋_GB2312"/>
                <w:color w:val="000000"/>
                <w:sz w:val="24"/>
              </w:rPr>
              <w:t>ISO20000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ISO27001/BS7799</w:t>
            </w:r>
            <w:r>
              <w:rPr>
                <w:rFonts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SAS70</w:t>
            </w:r>
            <w:r>
              <w:rPr>
                <w:rFonts w:eastAsia="仿宋_GB2312"/>
                <w:color w:val="000000"/>
                <w:sz w:val="24"/>
              </w:rPr>
              <w:t>等认证</w:t>
            </w:r>
            <w:r>
              <w:rPr>
                <w:rFonts w:eastAsia="仿宋_GB2312" w:hint="eastAsia"/>
                <w:color w:val="000000"/>
                <w:sz w:val="24"/>
              </w:rPr>
              <w:t>奖励金额</w:t>
            </w:r>
          </w:p>
        </w:tc>
        <w:tc>
          <w:tcPr>
            <w:tcW w:w="1340" w:type="dxa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86C66">
        <w:trPr>
          <w:cantSplit/>
          <w:trHeight w:hRule="exact" w:val="720"/>
          <w:jc w:val="center"/>
        </w:trPr>
        <w:tc>
          <w:tcPr>
            <w:tcW w:w="320" w:type="dxa"/>
            <w:vMerge/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条款七、八（略）、九：示范名称</w:t>
            </w:r>
          </w:p>
        </w:tc>
        <w:tc>
          <w:tcPr>
            <w:tcW w:w="1605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文件名称及文号（或证书号）</w:t>
            </w:r>
          </w:p>
        </w:tc>
        <w:tc>
          <w:tcPr>
            <w:tcW w:w="145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核定奖励金额</w:t>
            </w:r>
          </w:p>
        </w:tc>
        <w:tc>
          <w:tcPr>
            <w:tcW w:w="1340" w:type="dxa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86C66">
        <w:trPr>
          <w:cantSplit/>
          <w:trHeight w:hRule="exact" w:val="945"/>
          <w:jc w:val="center"/>
        </w:trPr>
        <w:tc>
          <w:tcPr>
            <w:tcW w:w="320" w:type="dxa"/>
            <w:vMerge/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条款十：核定专题培训且获职称数</w:t>
            </w:r>
          </w:p>
        </w:tc>
        <w:tc>
          <w:tcPr>
            <w:tcW w:w="1605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核定普及培训数</w:t>
            </w:r>
          </w:p>
        </w:tc>
        <w:tc>
          <w:tcPr>
            <w:tcW w:w="145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核定培训总补助金额</w:t>
            </w:r>
          </w:p>
        </w:tc>
        <w:tc>
          <w:tcPr>
            <w:tcW w:w="1340" w:type="dxa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86C66">
        <w:trPr>
          <w:cantSplit/>
          <w:trHeight w:hRule="exact" w:val="1025"/>
          <w:jc w:val="center"/>
        </w:trPr>
        <w:tc>
          <w:tcPr>
            <w:tcW w:w="320" w:type="dxa"/>
            <w:vMerge/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586C66" w:rsidRDefault="001D76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条款十一（略）、十二：举办展会日期和规模</w:t>
            </w:r>
          </w:p>
        </w:tc>
        <w:tc>
          <w:tcPr>
            <w:tcW w:w="1605" w:type="dxa"/>
            <w:gridSpan w:val="2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赴展名称、日期、补助标准</w:t>
            </w:r>
          </w:p>
        </w:tc>
        <w:tc>
          <w:tcPr>
            <w:tcW w:w="145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核定补助金额</w:t>
            </w:r>
          </w:p>
        </w:tc>
        <w:tc>
          <w:tcPr>
            <w:tcW w:w="1340" w:type="dxa"/>
            <w:vAlign w:val="center"/>
          </w:tcPr>
          <w:p w:rsidR="00586C66" w:rsidRDefault="00586C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86C66">
        <w:trPr>
          <w:cantSplit/>
          <w:trHeight w:val="2153"/>
          <w:jc w:val="center"/>
        </w:trPr>
        <w:tc>
          <w:tcPr>
            <w:tcW w:w="10185" w:type="dxa"/>
            <w:gridSpan w:val="12"/>
          </w:tcPr>
          <w:p w:rsidR="00586C66" w:rsidRDefault="001D761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>区（温州经开区）网络经济主管部门核定意见：（盖章）</w:t>
            </w:r>
          </w:p>
          <w:p w:rsidR="00586C66" w:rsidRDefault="00586C66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586C66" w:rsidRDefault="00586C66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</w:p>
          <w:p w:rsidR="00586C66" w:rsidRDefault="001D761D">
            <w:pPr>
              <w:widowControl/>
              <w:adjustRightInd w:val="0"/>
              <w:snapToGrid w:val="0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                       经办人：                  单位负责人：                                          </w:t>
            </w:r>
          </w:p>
          <w:p w:rsidR="00586C66" w:rsidRDefault="001D761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8"/>
              </w:rPr>
              <w:t xml:space="preserve">                                                      年  月  日</w:t>
            </w:r>
          </w:p>
        </w:tc>
      </w:tr>
    </w:tbl>
    <w:p w:rsidR="00586C66" w:rsidRDefault="001D761D">
      <w:pPr>
        <w:spacing w:line="300" w:lineRule="exact"/>
        <w:jc w:val="left"/>
        <w:rPr>
          <w:rFonts w:eastAsia="楷体_GB2312"/>
          <w:kern w:val="0"/>
          <w:sz w:val="24"/>
          <w:szCs w:val="32"/>
        </w:rPr>
      </w:pPr>
      <w:r>
        <w:rPr>
          <w:rFonts w:ascii="黑体" w:eastAsia="黑体" w:hAnsi="黑体" w:hint="eastAsia"/>
          <w:kern w:val="0"/>
          <w:sz w:val="24"/>
          <w:szCs w:val="32"/>
        </w:rPr>
        <w:t>备注：</w:t>
      </w:r>
      <w:r>
        <w:rPr>
          <w:rFonts w:eastAsia="楷体_GB2312"/>
          <w:kern w:val="0"/>
          <w:sz w:val="24"/>
          <w:szCs w:val="32"/>
        </w:rPr>
        <w:t>此表一式</w:t>
      </w:r>
      <w:r>
        <w:rPr>
          <w:rFonts w:eastAsia="楷体_GB2312" w:hint="eastAsia"/>
          <w:kern w:val="0"/>
          <w:sz w:val="24"/>
          <w:szCs w:val="32"/>
        </w:rPr>
        <w:t>5</w:t>
      </w:r>
      <w:r>
        <w:rPr>
          <w:rFonts w:eastAsia="楷体_GB2312"/>
          <w:kern w:val="0"/>
          <w:sz w:val="24"/>
          <w:szCs w:val="32"/>
        </w:rPr>
        <w:t>份</w:t>
      </w:r>
      <w:r>
        <w:rPr>
          <w:rFonts w:eastAsia="楷体_GB2312" w:hint="eastAsia"/>
          <w:kern w:val="0"/>
          <w:sz w:val="24"/>
          <w:szCs w:val="32"/>
        </w:rPr>
        <w:t>，由申报单位填写，</w:t>
      </w:r>
      <w:r>
        <w:rPr>
          <w:rFonts w:ascii="楷体_GB2312" w:eastAsia="楷体_GB2312" w:hAnsi="楷体_GB2312" w:cs="楷体_GB2312" w:hint="eastAsia"/>
          <w:color w:val="000000"/>
          <w:sz w:val="24"/>
        </w:rPr>
        <w:t>区、市网络经济主管部门和财政部门及中介审计机构各</w:t>
      </w:r>
      <w:r>
        <w:rPr>
          <w:rFonts w:eastAsia="楷体_GB2312" w:hint="eastAsia"/>
          <w:kern w:val="0"/>
          <w:sz w:val="24"/>
          <w:szCs w:val="32"/>
        </w:rPr>
        <w:t>1</w:t>
      </w:r>
      <w:r>
        <w:rPr>
          <w:rFonts w:eastAsia="楷体_GB2312" w:hint="eastAsia"/>
          <w:kern w:val="0"/>
          <w:sz w:val="24"/>
          <w:szCs w:val="32"/>
        </w:rPr>
        <w:t>份，</w:t>
      </w:r>
      <w:r>
        <w:rPr>
          <w:rFonts w:ascii="楷体" w:eastAsia="楷体" w:hAnsi="楷体" w:cs="楷体" w:hint="eastAsia"/>
          <w:kern w:val="0"/>
          <w:sz w:val="24"/>
          <w:szCs w:val="32"/>
        </w:rPr>
        <w:t>表格格式不得变化且双面印刷，除姓名和审核内容外，一律用电脑打字输入，随同相关申报材料统一由当地商务局用A4纸一起进行书本式分类装订成册上报。</w:t>
      </w:r>
    </w:p>
    <w:p w:rsidR="00586C66" w:rsidRDefault="00586C66">
      <w:pPr>
        <w:spacing w:line="300" w:lineRule="exact"/>
        <w:jc w:val="left"/>
        <w:rPr>
          <w:rFonts w:eastAsia="楷体_GB2312"/>
          <w:kern w:val="0"/>
          <w:sz w:val="24"/>
          <w:szCs w:val="32"/>
        </w:rPr>
        <w:sectPr w:rsidR="00586C66">
          <w:headerReference w:type="default" r:id="rId11"/>
          <w:footerReference w:type="even" r:id="rId12"/>
          <w:footerReference w:type="default" r:id="rId13"/>
          <w:pgSz w:w="11907" w:h="16840"/>
          <w:pgMar w:top="2154" w:right="1417" w:bottom="1984" w:left="1417" w:header="851" w:footer="1417" w:gutter="0"/>
          <w:pgNumType w:fmt="numberInDash" w:start="1"/>
          <w:cols w:space="720"/>
          <w:docGrid w:type="lines" w:linePitch="312"/>
        </w:sectPr>
      </w:pPr>
    </w:p>
    <w:p w:rsidR="00586C66" w:rsidRDefault="001D761D">
      <w:pPr>
        <w:spacing w:line="336" w:lineRule="auto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附件2</w:t>
      </w:r>
    </w:p>
    <w:p w:rsidR="00586C66" w:rsidRDefault="001D761D" w:rsidP="00BC5A3D">
      <w:pPr>
        <w:spacing w:afterLines="50" w:line="56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2017年度温州市区网络经济专项扶持资金申报</w:t>
      </w:r>
      <w:r>
        <w:rPr>
          <w:rFonts w:ascii="方正小标宋简体" w:eastAsia="方正小标宋简体" w:hint="eastAsia"/>
          <w:sz w:val="40"/>
          <w:szCs w:val="44"/>
        </w:rPr>
        <w:t>汇总表</w:t>
      </w:r>
    </w:p>
    <w:tbl>
      <w:tblPr>
        <w:tblW w:w="14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90"/>
        <w:gridCol w:w="885"/>
        <w:gridCol w:w="1290"/>
        <w:gridCol w:w="2430"/>
        <w:gridCol w:w="2355"/>
        <w:gridCol w:w="1290"/>
        <w:gridCol w:w="1245"/>
        <w:gridCol w:w="885"/>
        <w:gridCol w:w="1215"/>
        <w:gridCol w:w="1239"/>
        <w:gridCol w:w="1100"/>
      </w:tblGrid>
      <w:tr w:rsidR="00586C66">
        <w:trPr>
          <w:cantSplit/>
          <w:trHeight w:val="430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1D761D">
            <w:pPr>
              <w:spacing w:line="3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:rsidR="00586C66" w:rsidRDefault="001D761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申报类型</w:t>
            </w: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vAlign w:val="center"/>
          </w:tcPr>
          <w:p w:rsidR="00586C66" w:rsidRDefault="001D761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企业类型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1D761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企业名称</w:t>
            </w:r>
          </w:p>
        </w:tc>
        <w:tc>
          <w:tcPr>
            <w:tcW w:w="2355" w:type="dxa"/>
            <w:vMerge w:val="restart"/>
            <w:tcBorders>
              <w:left w:val="single" w:sz="4" w:space="0" w:color="auto"/>
            </w:tcBorders>
            <w:vAlign w:val="center"/>
          </w:tcPr>
          <w:p w:rsidR="00586C66" w:rsidRDefault="001D761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地址</w:t>
            </w:r>
          </w:p>
        </w:tc>
        <w:tc>
          <w:tcPr>
            <w:tcW w:w="1290" w:type="dxa"/>
            <w:vMerge w:val="restart"/>
            <w:vAlign w:val="center"/>
          </w:tcPr>
          <w:p w:rsidR="00586C66" w:rsidRDefault="001D761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法人</w:t>
            </w:r>
          </w:p>
        </w:tc>
        <w:tc>
          <w:tcPr>
            <w:tcW w:w="1245" w:type="dxa"/>
            <w:vMerge w:val="restart"/>
            <w:vAlign w:val="center"/>
          </w:tcPr>
          <w:p w:rsidR="00586C66" w:rsidRDefault="001D761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联系手机号</w:t>
            </w:r>
          </w:p>
        </w:tc>
        <w:tc>
          <w:tcPr>
            <w:tcW w:w="3339" w:type="dxa"/>
            <w:gridSpan w:val="3"/>
            <w:vAlign w:val="center"/>
          </w:tcPr>
          <w:p w:rsidR="00586C66" w:rsidRDefault="001D761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补助或奖励金额</w:t>
            </w:r>
          </w:p>
        </w:tc>
        <w:tc>
          <w:tcPr>
            <w:tcW w:w="1100" w:type="dxa"/>
            <w:vMerge w:val="restart"/>
            <w:vAlign w:val="center"/>
          </w:tcPr>
          <w:p w:rsidR="00586C66" w:rsidRDefault="001D761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  注</w:t>
            </w:r>
          </w:p>
        </w:tc>
      </w:tr>
      <w:tr w:rsidR="00586C66">
        <w:trPr>
          <w:cantSplit/>
          <w:trHeight w:val="304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spacing w:line="240" w:lineRule="exact"/>
              <w:jc w:val="center"/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Merge/>
            <w:vAlign w:val="center"/>
          </w:tcPr>
          <w:p w:rsidR="00586C66" w:rsidRDefault="00586C6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Merge/>
            <w:vAlign w:val="center"/>
          </w:tcPr>
          <w:p w:rsidR="00586C66" w:rsidRDefault="00586C6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  <w:vAlign w:val="center"/>
          </w:tcPr>
          <w:p w:rsidR="00586C66" w:rsidRDefault="001D761D">
            <w:pPr>
              <w:pStyle w:val="0"/>
              <w:widowControl/>
              <w:autoSpaceDE w:val="0"/>
              <w:autoSpaceDN/>
              <w:adjustRightInd/>
              <w:snapToGrid/>
              <w:spacing w:line="32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合计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586C66" w:rsidRDefault="001D761D">
            <w:pPr>
              <w:pStyle w:val="0"/>
              <w:widowControl/>
              <w:autoSpaceDE w:val="0"/>
              <w:autoSpaceDN/>
              <w:adjustRightInd/>
              <w:snapToGrid/>
              <w:spacing w:line="32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其中市</w:t>
            </w:r>
          </w:p>
          <w:p w:rsidR="00586C66" w:rsidRDefault="001D761D">
            <w:pPr>
              <w:pStyle w:val="0"/>
              <w:widowControl/>
              <w:autoSpaceDE w:val="0"/>
              <w:autoSpaceDN/>
              <w:adjustRightInd/>
              <w:snapToGrid/>
              <w:spacing w:line="320" w:lineRule="exact"/>
              <w:jc w:val="center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 w:hint="eastAsia"/>
                <w:sz w:val="24"/>
                <w:szCs w:val="24"/>
              </w:rPr>
              <w:t>财政</w:t>
            </w:r>
            <w:r>
              <w:rPr>
                <w:rFonts w:hAnsi="仿宋_GB2312" w:cs="仿宋_GB2312" w:hint="eastAsia"/>
                <w:spacing w:val="-8"/>
                <w:sz w:val="24"/>
              </w:rPr>
              <w:t>补助或奖励金额</w:t>
            </w:r>
          </w:p>
        </w:tc>
        <w:tc>
          <w:tcPr>
            <w:tcW w:w="1239" w:type="dxa"/>
            <w:tcBorders>
              <w:left w:val="single" w:sz="4" w:space="0" w:color="auto"/>
            </w:tcBorders>
            <w:vAlign w:val="center"/>
          </w:tcPr>
          <w:p w:rsidR="00586C66" w:rsidRDefault="001D761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其中区</w:t>
            </w:r>
          </w:p>
          <w:p w:rsidR="00586C66" w:rsidRDefault="001D761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财政</w:t>
            </w:r>
            <w:r>
              <w:rPr>
                <w:rFonts w:ascii="仿宋_GB2312" w:eastAsia="仿宋_GB2312" w:hAnsi="仿宋_GB2312" w:cs="仿宋_GB2312" w:hint="eastAsia"/>
                <w:spacing w:val="-8"/>
                <w:sz w:val="24"/>
              </w:rPr>
              <w:t>补助或奖励金额</w:t>
            </w:r>
          </w:p>
        </w:tc>
        <w:tc>
          <w:tcPr>
            <w:tcW w:w="1100" w:type="dxa"/>
            <w:vMerge/>
            <w:vAlign w:val="center"/>
          </w:tcPr>
          <w:p w:rsidR="00586C66" w:rsidRDefault="00586C6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spacing w:line="280" w:lineRule="exact"/>
            </w:pPr>
          </w:p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:rsidR="00586C66" w:rsidRDefault="001D761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条款一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spacing w:line="360" w:lineRule="exac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spacing w:line="360" w:lineRule="exac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spacing w:line="360" w:lineRule="exac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spacing w:line="280" w:lineRule="exact"/>
            </w:pPr>
          </w:p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spacing w:line="360" w:lineRule="exac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spacing w:line="360" w:lineRule="exac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spacing w:line="360" w:lineRule="exact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:rsidR="00586C66" w:rsidRDefault="001D761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条款二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:rsidR="00586C66" w:rsidRDefault="001D761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条款三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:rsidR="00586C66" w:rsidRDefault="001D761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条款四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条款五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60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:rsidR="00586C66" w:rsidRDefault="001D761D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条款六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60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:rsidR="00586C66" w:rsidRDefault="001D761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条款七、八（略）、九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 w:val="restart"/>
            <w:tcBorders>
              <w:right w:val="single" w:sz="4" w:space="0" w:color="auto"/>
            </w:tcBorders>
            <w:vAlign w:val="center"/>
          </w:tcPr>
          <w:p w:rsidR="00586C66" w:rsidRDefault="001D761D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条款十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586C66" w:rsidRDefault="00586C66"/>
        </w:tc>
        <w:tc>
          <w:tcPr>
            <w:tcW w:w="885" w:type="dxa"/>
            <w:vMerge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jc w:val="center"/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86C66" w:rsidRDefault="001D761D"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条款十一（略）、十二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86C66">
        <w:trPr>
          <w:cantSplit/>
          <w:trHeight w:val="49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jc w:val="center"/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66" w:rsidRDefault="00586C66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86C66" w:rsidRDefault="001D761D">
      <w:pPr>
        <w:spacing w:line="420" w:lineRule="exact"/>
        <w:jc w:val="left"/>
        <w:rPr>
          <w:rFonts w:eastAsia="楷体_GB2312"/>
          <w:kern w:val="0"/>
          <w:sz w:val="24"/>
          <w:szCs w:val="32"/>
        </w:rPr>
      </w:pPr>
      <w:r>
        <w:rPr>
          <w:rFonts w:ascii="黑体" w:eastAsia="黑体" w:hAnsi="黑体" w:hint="eastAsia"/>
          <w:kern w:val="0"/>
          <w:sz w:val="24"/>
          <w:szCs w:val="32"/>
        </w:rPr>
        <w:t>备注</w:t>
      </w:r>
      <w:r>
        <w:rPr>
          <w:rFonts w:eastAsia="楷体_GB2312" w:hint="eastAsia"/>
          <w:kern w:val="0"/>
          <w:sz w:val="24"/>
          <w:szCs w:val="32"/>
        </w:rPr>
        <w:t>：此表由市、区（温州经开区）网络经济主管部门负责填写上报。</w:t>
      </w:r>
    </w:p>
    <w:p w:rsidR="00586C66" w:rsidRDefault="00586C66">
      <w:pPr>
        <w:spacing w:line="420" w:lineRule="exact"/>
        <w:jc w:val="left"/>
        <w:rPr>
          <w:rFonts w:eastAsia="楷体_GB2312"/>
          <w:kern w:val="0"/>
          <w:sz w:val="24"/>
          <w:szCs w:val="32"/>
        </w:rPr>
      </w:pPr>
    </w:p>
    <w:p w:rsidR="00586C66" w:rsidRDefault="00586C66">
      <w:pPr>
        <w:spacing w:line="420" w:lineRule="exact"/>
        <w:jc w:val="left"/>
        <w:rPr>
          <w:rFonts w:eastAsia="楷体_GB2312"/>
          <w:kern w:val="0"/>
          <w:sz w:val="24"/>
          <w:szCs w:val="32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  <w:sectPr w:rsidR="00586C66">
          <w:footerReference w:type="even" r:id="rId14"/>
          <w:footerReference w:type="default" r:id="rId15"/>
          <w:pgSz w:w="16838" w:h="11906" w:orient="landscape"/>
          <w:pgMar w:top="1701" w:right="1440" w:bottom="1588" w:left="1440" w:header="851" w:footer="992" w:gutter="0"/>
          <w:pgNumType w:fmt="numberInDash"/>
          <w:cols w:space="720"/>
          <w:docGrid w:type="linesAndChars" w:linePitch="312"/>
        </w:sect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586C66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586C66" w:rsidRDefault="00BE7B46">
      <w:pPr>
        <w:spacing w:line="560" w:lineRule="exact"/>
        <w:ind w:firstLineChars="100" w:firstLine="280"/>
        <w:rPr>
          <w:rFonts w:ascii="仿宋_GB2312" w:eastAsia="仿宋_GB2312"/>
          <w:sz w:val="32"/>
          <w:szCs w:val="32"/>
        </w:rPr>
      </w:pPr>
      <w:r w:rsidRPr="00BE7B46">
        <w:rPr>
          <w:rFonts w:ascii="仿宋_GB2312" w:eastAsia="仿宋_GB2312"/>
          <w:color w:val="FFFFFF"/>
          <w:sz w:val="28"/>
          <w:szCs w:val="28"/>
        </w:rPr>
        <w:pict>
          <v:line id="Line 28" o:spid="_x0000_s1028" style="position:absolute;left:0;text-align:left;z-index:2" from="0,29.4pt" to="6in,29.4pt"/>
        </w:pict>
      </w:r>
      <w:r w:rsidRPr="00BE7B46">
        <w:rPr>
          <w:rFonts w:ascii="仿宋_GB2312" w:eastAsia="仿宋_GB2312"/>
          <w:color w:val="FFFFFF"/>
          <w:sz w:val="28"/>
          <w:szCs w:val="28"/>
        </w:rPr>
        <w:pict>
          <v:line id="Line 27" o:spid="_x0000_s1029" style="position:absolute;left:0;text-align:left;z-index:3" from="0,3.8pt" to="6in,3.8pt"/>
        </w:pict>
      </w:r>
      <w:r w:rsidR="001D761D">
        <w:rPr>
          <w:rFonts w:ascii="仿宋_GB2312" w:eastAsia="仿宋_GB2312" w:hint="eastAsia"/>
          <w:sz w:val="28"/>
          <w:szCs w:val="28"/>
        </w:rPr>
        <w:t xml:space="preserve">温州市商务局办公室 </w:t>
      </w:r>
      <w:r w:rsidR="001D761D">
        <w:rPr>
          <w:rFonts w:ascii="仿宋_GB2312" w:eastAsia="仿宋_GB2312" w:hint="eastAsia"/>
          <w:sz w:val="32"/>
          <w:szCs w:val="32"/>
        </w:rPr>
        <w:t xml:space="preserve">                  </w:t>
      </w:r>
      <w:r w:rsidR="001D761D">
        <w:rPr>
          <w:rFonts w:ascii="仿宋_GB2312" w:eastAsia="仿宋_GB2312" w:hint="eastAsia"/>
          <w:sz w:val="28"/>
          <w:szCs w:val="28"/>
        </w:rPr>
        <w:t xml:space="preserve">2018年3月1日印发 </w:t>
      </w:r>
      <w:r w:rsidR="001D761D">
        <w:rPr>
          <w:rFonts w:ascii="仿宋_GB2312" w:eastAsia="仿宋_GB2312" w:hint="eastAsia"/>
          <w:sz w:val="32"/>
          <w:szCs w:val="32"/>
        </w:rPr>
        <w:t xml:space="preserve">  </w:t>
      </w:r>
    </w:p>
    <w:sectPr w:rsidR="00586C66" w:rsidSect="00586C66">
      <w:pgSz w:w="11906" w:h="16838"/>
      <w:pgMar w:top="1440" w:right="1588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BD" w:rsidRDefault="007D63BD" w:rsidP="00586C66">
      <w:r>
        <w:separator/>
      </w:r>
    </w:p>
  </w:endnote>
  <w:endnote w:type="continuationSeparator" w:id="0">
    <w:p w:rsidR="007D63BD" w:rsidRDefault="007D63BD" w:rsidP="0058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66" w:rsidRDefault="00BE7B46">
    <w:pPr>
      <w:pStyle w:val="a7"/>
      <w:rPr>
        <w:rFonts w:ascii="仿宋_GB2312" w:eastAsia="仿宋_GB2312" w:hAnsi="宋体"/>
        <w:sz w:val="28"/>
        <w:szCs w:val="28"/>
      </w:rPr>
    </w:pPr>
    <w:r>
      <w:rPr>
        <w:rFonts w:ascii="仿宋_GB2312" w:eastAsia="仿宋_GB2312" w:hAnsi="宋体" w:hint="eastAsia"/>
        <w:sz w:val="28"/>
        <w:szCs w:val="28"/>
      </w:rPr>
      <w:fldChar w:fldCharType="begin"/>
    </w:r>
    <w:r w:rsidR="001D761D">
      <w:rPr>
        <w:rFonts w:ascii="仿宋_GB2312" w:eastAsia="仿宋_GB2312" w:hAnsi="宋体" w:hint="eastAsia"/>
        <w:sz w:val="28"/>
        <w:szCs w:val="28"/>
      </w:rPr>
      <w:instrText xml:space="preserve"> PAGE   \* MERGEFORMAT </w:instrText>
    </w:r>
    <w:r>
      <w:rPr>
        <w:rFonts w:ascii="仿宋_GB2312" w:eastAsia="仿宋_GB2312" w:hAnsi="宋体" w:hint="eastAsia"/>
        <w:sz w:val="28"/>
        <w:szCs w:val="28"/>
      </w:rPr>
      <w:fldChar w:fldCharType="separate"/>
    </w:r>
    <w:r w:rsidR="00DC1C0F" w:rsidRPr="00DC1C0F">
      <w:rPr>
        <w:rFonts w:ascii="仿宋_GB2312" w:eastAsia="仿宋_GB2312"/>
        <w:noProof/>
        <w:sz w:val="28"/>
        <w:szCs w:val="28"/>
      </w:rPr>
      <w:t>- 2 -</w:t>
    </w:r>
    <w:r>
      <w:rPr>
        <w:rFonts w:ascii="仿宋_GB2312" w:eastAsia="仿宋_GB2312" w:hAnsi="宋体" w:hint="eastAsia"/>
        <w:sz w:val="28"/>
        <w:szCs w:val="28"/>
      </w:rPr>
      <w:fldChar w:fldCharType="end"/>
    </w:r>
  </w:p>
  <w:p w:rsidR="00586C66" w:rsidRDefault="00586C66">
    <w:pPr>
      <w:pStyle w:val="a7"/>
      <w:ind w:right="360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66" w:rsidRDefault="00BE7B46">
    <w:pPr>
      <w:pStyle w:val="a7"/>
      <w:jc w:val="right"/>
      <w:rPr>
        <w:rFonts w:ascii="仿宋_GB2312" w:eastAsia="仿宋_GB2312" w:hAnsi="宋体"/>
        <w:sz w:val="28"/>
        <w:szCs w:val="28"/>
      </w:rPr>
    </w:pPr>
    <w:r>
      <w:rPr>
        <w:rFonts w:ascii="仿宋_GB2312" w:eastAsia="仿宋_GB2312" w:hAnsi="宋体" w:hint="eastAsia"/>
        <w:sz w:val="28"/>
        <w:szCs w:val="28"/>
      </w:rPr>
      <w:fldChar w:fldCharType="begin"/>
    </w:r>
    <w:r w:rsidR="001D761D">
      <w:rPr>
        <w:rFonts w:ascii="仿宋_GB2312" w:eastAsia="仿宋_GB2312" w:hAnsi="宋体" w:hint="eastAsia"/>
        <w:sz w:val="28"/>
        <w:szCs w:val="28"/>
      </w:rPr>
      <w:instrText xml:space="preserve"> PAGE   \* MERGEFORMAT </w:instrText>
    </w:r>
    <w:r>
      <w:rPr>
        <w:rFonts w:ascii="仿宋_GB2312" w:eastAsia="仿宋_GB2312" w:hAnsi="宋体" w:hint="eastAsia"/>
        <w:sz w:val="28"/>
        <w:szCs w:val="28"/>
      </w:rPr>
      <w:fldChar w:fldCharType="separate"/>
    </w:r>
    <w:r w:rsidR="00DC1C0F" w:rsidRPr="00DC1C0F">
      <w:rPr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Ansi="宋体" w:hint="eastAsia"/>
        <w:sz w:val="28"/>
        <w:szCs w:val="28"/>
      </w:rPr>
      <w:fldChar w:fldCharType="end"/>
    </w:r>
  </w:p>
  <w:p w:rsidR="00586C66" w:rsidRDefault="00586C66">
    <w:pPr>
      <w:pStyle w:val="a7"/>
      <w:ind w:right="360" w:firstLine="360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66" w:rsidRDefault="00BE7B46">
    <w:pPr>
      <w:pStyle w:val="a7"/>
      <w:framePr w:wrap="around" w:vAnchor="text" w:hAnchor="margin" w:xAlign="center" w:y="1"/>
      <w:rPr>
        <w:rStyle w:val="ab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D761D"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C1C0F">
      <w:rPr>
        <w:rStyle w:val="ab"/>
        <w:rFonts w:ascii="宋体" w:hAnsi="宋体"/>
        <w:noProof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 w:rsidR="00586C66" w:rsidRDefault="00586C66">
    <w:pPr>
      <w:pStyle w:val="a7"/>
      <w:rPr>
        <w:rFonts w:ascii="宋体" w:hAnsi="宋体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66" w:rsidRDefault="00BE7B46">
    <w:pPr>
      <w:pStyle w:val="a7"/>
      <w:framePr w:wrap="around" w:vAnchor="text" w:hAnchor="margin" w:xAlign="center" w:y="1"/>
      <w:rPr>
        <w:rStyle w:val="ab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1D761D"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DC1C0F">
      <w:rPr>
        <w:rStyle w:val="ab"/>
        <w:rFonts w:ascii="宋体" w:hAnsi="宋体"/>
        <w:noProof/>
        <w:sz w:val="28"/>
        <w:szCs w:val="28"/>
      </w:rPr>
      <w:t>- 9 -</w:t>
    </w:r>
    <w:r>
      <w:rPr>
        <w:rFonts w:ascii="宋体" w:hAnsi="宋体"/>
        <w:sz w:val="28"/>
        <w:szCs w:val="28"/>
      </w:rPr>
      <w:fldChar w:fldCharType="end"/>
    </w:r>
  </w:p>
  <w:p w:rsidR="00586C66" w:rsidRDefault="00586C66">
    <w:pPr>
      <w:pStyle w:val="a7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BD" w:rsidRDefault="007D63BD" w:rsidP="00586C66">
      <w:r>
        <w:separator/>
      </w:r>
    </w:p>
  </w:footnote>
  <w:footnote w:type="continuationSeparator" w:id="0">
    <w:p w:rsidR="007D63BD" w:rsidRDefault="007D63BD" w:rsidP="00586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66" w:rsidRDefault="00586C66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oNotTrackMoves/>
  <w:defaultTabStop w:val="420"/>
  <w:evenAndOddHeaders/>
  <w:drawingGridVerticalSpacing w:val="156"/>
  <w:noPunctuationKerning/>
  <w:characterSpacingControl w:val="compressPunctuation"/>
  <w:hdrShapeDefaults>
    <o:shapedefaults v:ext="edit" spidmax="1638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27A"/>
    <w:rsid w:val="00004BBA"/>
    <w:rsid w:val="00023A43"/>
    <w:rsid w:val="00024899"/>
    <w:rsid w:val="00024D2D"/>
    <w:rsid w:val="000351E2"/>
    <w:rsid w:val="00043A06"/>
    <w:rsid w:val="000466EA"/>
    <w:rsid w:val="000566B7"/>
    <w:rsid w:val="000600CF"/>
    <w:rsid w:val="00074A9F"/>
    <w:rsid w:val="00075DB5"/>
    <w:rsid w:val="000774EC"/>
    <w:rsid w:val="0008027A"/>
    <w:rsid w:val="000865EE"/>
    <w:rsid w:val="000A4301"/>
    <w:rsid w:val="000B4316"/>
    <w:rsid w:val="000B7BD3"/>
    <w:rsid w:val="000C4068"/>
    <w:rsid w:val="000C4F7D"/>
    <w:rsid w:val="000E2BB7"/>
    <w:rsid w:val="000E3370"/>
    <w:rsid w:val="000E4866"/>
    <w:rsid w:val="000E5B1F"/>
    <w:rsid w:val="000F366E"/>
    <w:rsid w:val="000F4923"/>
    <w:rsid w:val="001135E6"/>
    <w:rsid w:val="00117146"/>
    <w:rsid w:val="00124C12"/>
    <w:rsid w:val="00125868"/>
    <w:rsid w:val="001623C3"/>
    <w:rsid w:val="00162D4F"/>
    <w:rsid w:val="00181F55"/>
    <w:rsid w:val="001B40E7"/>
    <w:rsid w:val="001C3D75"/>
    <w:rsid w:val="001D41AA"/>
    <w:rsid w:val="001D761D"/>
    <w:rsid w:val="001D7683"/>
    <w:rsid w:val="001F64C1"/>
    <w:rsid w:val="00204AC5"/>
    <w:rsid w:val="002133BC"/>
    <w:rsid w:val="00220DD4"/>
    <w:rsid w:val="0022466E"/>
    <w:rsid w:val="002442A5"/>
    <w:rsid w:val="00266388"/>
    <w:rsid w:val="002818B8"/>
    <w:rsid w:val="002A2B40"/>
    <w:rsid w:val="002A6A2B"/>
    <w:rsid w:val="002B3840"/>
    <w:rsid w:val="002C34A7"/>
    <w:rsid w:val="002D4BF8"/>
    <w:rsid w:val="002E1D70"/>
    <w:rsid w:val="002F0307"/>
    <w:rsid w:val="002F0C31"/>
    <w:rsid w:val="002F5984"/>
    <w:rsid w:val="00300105"/>
    <w:rsid w:val="003215DB"/>
    <w:rsid w:val="0032294A"/>
    <w:rsid w:val="00322D5E"/>
    <w:rsid w:val="00336F46"/>
    <w:rsid w:val="003419F5"/>
    <w:rsid w:val="00343B37"/>
    <w:rsid w:val="00344B62"/>
    <w:rsid w:val="00361D96"/>
    <w:rsid w:val="0036763A"/>
    <w:rsid w:val="00371FAC"/>
    <w:rsid w:val="00374BFF"/>
    <w:rsid w:val="00377BA0"/>
    <w:rsid w:val="00386CDC"/>
    <w:rsid w:val="0039297C"/>
    <w:rsid w:val="00393FD1"/>
    <w:rsid w:val="003A1404"/>
    <w:rsid w:val="003C48E6"/>
    <w:rsid w:val="003C4E8C"/>
    <w:rsid w:val="003C6765"/>
    <w:rsid w:val="003F7EA0"/>
    <w:rsid w:val="0040726B"/>
    <w:rsid w:val="0041480E"/>
    <w:rsid w:val="0043752D"/>
    <w:rsid w:val="00441FB8"/>
    <w:rsid w:val="00463197"/>
    <w:rsid w:val="004640A6"/>
    <w:rsid w:val="004718E3"/>
    <w:rsid w:val="00485E74"/>
    <w:rsid w:val="004D0344"/>
    <w:rsid w:val="004D0806"/>
    <w:rsid w:val="004D7E92"/>
    <w:rsid w:val="004F3EA0"/>
    <w:rsid w:val="004F7C22"/>
    <w:rsid w:val="004F7CE3"/>
    <w:rsid w:val="0051583E"/>
    <w:rsid w:val="00517C6B"/>
    <w:rsid w:val="0052390C"/>
    <w:rsid w:val="00525291"/>
    <w:rsid w:val="00553CF1"/>
    <w:rsid w:val="00571BC1"/>
    <w:rsid w:val="00585F9A"/>
    <w:rsid w:val="00586C66"/>
    <w:rsid w:val="00594584"/>
    <w:rsid w:val="005A529E"/>
    <w:rsid w:val="005A5540"/>
    <w:rsid w:val="005B3BCD"/>
    <w:rsid w:val="005B7DD0"/>
    <w:rsid w:val="005C7A04"/>
    <w:rsid w:val="005E2A55"/>
    <w:rsid w:val="006170D0"/>
    <w:rsid w:val="00657FBD"/>
    <w:rsid w:val="0066212A"/>
    <w:rsid w:val="00673169"/>
    <w:rsid w:val="00677760"/>
    <w:rsid w:val="00683168"/>
    <w:rsid w:val="006920D5"/>
    <w:rsid w:val="006A24EA"/>
    <w:rsid w:val="006A43E3"/>
    <w:rsid w:val="006A6122"/>
    <w:rsid w:val="006B7D23"/>
    <w:rsid w:val="006D0AF9"/>
    <w:rsid w:val="006D11C4"/>
    <w:rsid w:val="006E21D9"/>
    <w:rsid w:val="006F6246"/>
    <w:rsid w:val="00711F0A"/>
    <w:rsid w:val="00712041"/>
    <w:rsid w:val="00722DAB"/>
    <w:rsid w:val="0073738F"/>
    <w:rsid w:val="00752583"/>
    <w:rsid w:val="0076151F"/>
    <w:rsid w:val="00780B3F"/>
    <w:rsid w:val="007A2960"/>
    <w:rsid w:val="007A4B85"/>
    <w:rsid w:val="007A7722"/>
    <w:rsid w:val="007B4D36"/>
    <w:rsid w:val="007C6CF1"/>
    <w:rsid w:val="007D11FA"/>
    <w:rsid w:val="007D1290"/>
    <w:rsid w:val="007D2989"/>
    <w:rsid w:val="007D63BD"/>
    <w:rsid w:val="007E6EEE"/>
    <w:rsid w:val="007F490A"/>
    <w:rsid w:val="0081600B"/>
    <w:rsid w:val="008202C4"/>
    <w:rsid w:val="00835E43"/>
    <w:rsid w:val="0084285C"/>
    <w:rsid w:val="00844E0F"/>
    <w:rsid w:val="00887ADC"/>
    <w:rsid w:val="008919F6"/>
    <w:rsid w:val="0089504F"/>
    <w:rsid w:val="008A75E7"/>
    <w:rsid w:val="008C5DC2"/>
    <w:rsid w:val="008D06B7"/>
    <w:rsid w:val="008D3662"/>
    <w:rsid w:val="008F47D9"/>
    <w:rsid w:val="0091709C"/>
    <w:rsid w:val="00935CA6"/>
    <w:rsid w:val="00944B17"/>
    <w:rsid w:val="00945378"/>
    <w:rsid w:val="00960CA5"/>
    <w:rsid w:val="0097490B"/>
    <w:rsid w:val="00993EC5"/>
    <w:rsid w:val="009C4E23"/>
    <w:rsid w:val="009C54D6"/>
    <w:rsid w:val="009D720E"/>
    <w:rsid w:val="009D7D45"/>
    <w:rsid w:val="009E11AA"/>
    <w:rsid w:val="009E1875"/>
    <w:rsid w:val="009E1D47"/>
    <w:rsid w:val="009E2C22"/>
    <w:rsid w:val="009E32C0"/>
    <w:rsid w:val="009E4067"/>
    <w:rsid w:val="009F25B3"/>
    <w:rsid w:val="00A20A09"/>
    <w:rsid w:val="00A27B7B"/>
    <w:rsid w:val="00A30CD2"/>
    <w:rsid w:val="00A320F9"/>
    <w:rsid w:val="00A42F6F"/>
    <w:rsid w:val="00A52BCC"/>
    <w:rsid w:val="00A53734"/>
    <w:rsid w:val="00A76AF5"/>
    <w:rsid w:val="00A83448"/>
    <w:rsid w:val="00A97B80"/>
    <w:rsid w:val="00AB1065"/>
    <w:rsid w:val="00AD3D9C"/>
    <w:rsid w:val="00AD513E"/>
    <w:rsid w:val="00B2636E"/>
    <w:rsid w:val="00B3352B"/>
    <w:rsid w:val="00B355E0"/>
    <w:rsid w:val="00B43B9C"/>
    <w:rsid w:val="00B541A2"/>
    <w:rsid w:val="00B55C91"/>
    <w:rsid w:val="00B60F05"/>
    <w:rsid w:val="00B62D59"/>
    <w:rsid w:val="00B709F3"/>
    <w:rsid w:val="00BA113C"/>
    <w:rsid w:val="00BC5A3D"/>
    <w:rsid w:val="00BC7821"/>
    <w:rsid w:val="00BD28CF"/>
    <w:rsid w:val="00BD3845"/>
    <w:rsid w:val="00BE743F"/>
    <w:rsid w:val="00BE7B46"/>
    <w:rsid w:val="00BF2999"/>
    <w:rsid w:val="00BF2BBD"/>
    <w:rsid w:val="00C201E3"/>
    <w:rsid w:val="00C20FCE"/>
    <w:rsid w:val="00C31C80"/>
    <w:rsid w:val="00C32FF0"/>
    <w:rsid w:val="00C57879"/>
    <w:rsid w:val="00CA6FFA"/>
    <w:rsid w:val="00CB3A99"/>
    <w:rsid w:val="00CB6637"/>
    <w:rsid w:val="00CD7AAB"/>
    <w:rsid w:val="00CE423F"/>
    <w:rsid w:val="00CE4B4E"/>
    <w:rsid w:val="00CF1950"/>
    <w:rsid w:val="00D017DB"/>
    <w:rsid w:val="00D05162"/>
    <w:rsid w:val="00D05A80"/>
    <w:rsid w:val="00D13C9B"/>
    <w:rsid w:val="00D140CD"/>
    <w:rsid w:val="00D15468"/>
    <w:rsid w:val="00D21211"/>
    <w:rsid w:val="00D43309"/>
    <w:rsid w:val="00D9458A"/>
    <w:rsid w:val="00DB5E88"/>
    <w:rsid w:val="00DC1C0F"/>
    <w:rsid w:val="00DE57ED"/>
    <w:rsid w:val="00DF49C7"/>
    <w:rsid w:val="00E213C1"/>
    <w:rsid w:val="00E2245D"/>
    <w:rsid w:val="00E23D10"/>
    <w:rsid w:val="00E25D90"/>
    <w:rsid w:val="00E30601"/>
    <w:rsid w:val="00E510E6"/>
    <w:rsid w:val="00E858C4"/>
    <w:rsid w:val="00EB38A8"/>
    <w:rsid w:val="00EB421B"/>
    <w:rsid w:val="00EB6FE6"/>
    <w:rsid w:val="00EE2031"/>
    <w:rsid w:val="00EE521F"/>
    <w:rsid w:val="00EF2354"/>
    <w:rsid w:val="00F02109"/>
    <w:rsid w:val="00F151AC"/>
    <w:rsid w:val="00F30266"/>
    <w:rsid w:val="00F33B38"/>
    <w:rsid w:val="00F37B10"/>
    <w:rsid w:val="00F401A4"/>
    <w:rsid w:val="00F444A2"/>
    <w:rsid w:val="00F47593"/>
    <w:rsid w:val="00F51820"/>
    <w:rsid w:val="00F55B4A"/>
    <w:rsid w:val="00F57E01"/>
    <w:rsid w:val="00F66E44"/>
    <w:rsid w:val="00F77810"/>
    <w:rsid w:val="00F84CA6"/>
    <w:rsid w:val="00FB256C"/>
    <w:rsid w:val="00FB2A4C"/>
    <w:rsid w:val="00FC0103"/>
    <w:rsid w:val="00FC36ED"/>
    <w:rsid w:val="00FC512C"/>
    <w:rsid w:val="00FE3BC3"/>
    <w:rsid w:val="00FF1811"/>
    <w:rsid w:val="00FF1F3E"/>
    <w:rsid w:val="00FF2C60"/>
    <w:rsid w:val="00FF5327"/>
    <w:rsid w:val="04D97CCA"/>
    <w:rsid w:val="122A2B8A"/>
    <w:rsid w:val="176C6F2A"/>
    <w:rsid w:val="1A8839CC"/>
    <w:rsid w:val="1DCC584C"/>
    <w:rsid w:val="214B495C"/>
    <w:rsid w:val="2371427C"/>
    <w:rsid w:val="24062D43"/>
    <w:rsid w:val="32E341B3"/>
    <w:rsid w:val="3B9608FF"/>
    <w:rsid w:val="3EA65C83"/>
    <w:rsid w:val="41BC5387"/>
    <w:rsid w:val="434A3894"/>
    <w:rsid w:val="44D10A1D"/>
    <w:rsid w:val="4E1D0431"/>
    <w:rsid w:val="57EA35F3"/>
    <w:rsid w:val="63484B76"/>
    <w:rsid w:val="6A3A4728"/>
    <w:rsid w:val="6A5478A0"/>
    <w:rsid w:val="6B5D792B"/>
    <w:rsid w:val="6DD073AF"/>
    <w:rsid w:val="75C5778C"/>
    <w:rsid w:val="76F76CB3"/>
    <w:rsid w:val="7F24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footer" w:uiPriority="99"/>
    <w:lsdException w:name="caption" w:semiHidden="1" w:unhideWhenUsed="1" w:qFormat="1"/>
    <w:lsdException w:name="annotation reference" w:semiHidden="1" w:qFormat="1"/>
    <w:lsdException w:name="page number" w:uiPriority="99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C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586C66"/>
    <w:pPr>
      <w:ind w:firstLineChars="200" w:firstLine="420"/>
    </w:pPr>
  </w:style>
  <w:style w:type="paragraph" w:styleId="a4">
    <w:name w:val="annotation text"/>
    <w:basedOn w:val="a"/>
    <w:semiHidden/>
    <w:qFormat/>
    <w:rsid w:val="00586C66"/>
    <w:pPr>
      <w:jc w:val="left"/>
    </w:pPr>
  </w:style>
  <w:style w:type="paragraph" w:styleId="a5">
    <w:name w:val="Date"/>
    <w:basedOn w:val="a"/>
    <w:next w:val="a"/>
    <w:qFormat/>
    <w:rsid w:val="00586C66"/>
    <w:pPr>
      <w:ind w:leftChars="2500" w:left="100"/>
    </w:pPr>
  </w:style>
  <w:style w:type="paragraph" w:styleId="a6">
    <w:name w:val="Balloon Text"/>
    <w:basedOn w:val="a"/>
    <w:semiHidden/>
    <w:rsid w:val="00586C66"/>
    <w:rPr>
      <w:sz w:val="18"/>
      <w:szCs w:val="18"/>
    </w:rPr>
  </w:style>
  <w:style w:type="paragraph" w:styleId="a7">
    <w:name w:val="footer"/>
    <w:basedOn w:val="a"/>
    <w:link w:val="Char"/>
    <w:uiPriority w:val="99"/>
    <w:rsid w:val="00586C6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header"/>
    <w:basedOn w:val="a"/>
    <w:rsid w:val="00586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586C66"/>
    <w:pPr>
      <w:widowControl/>
      <w:spacing w:before="100" w:beforeAutospacing="1" w:after="100" w:afterAutospacing="1"/>
      <w:ind w:firstLine="360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sid w:val="00586C66"/>
    <w:rPr>
      <w:b/>
      <w:bCs/>
    </w:rPr>
  </w:style>
  <w:style w:type="character" w:styleId="ab">
    <w:name w:val="page number"/>
    <w:basedOn w:val="a0"/>
    <w:uiPriority w:val="99"/>
    <w:rsid w:val="00586C66"/>
  </w:style>
  <w:style w:type="character" w:styleId="ac">
    <w:name w:val="Hyperlink"/>
    <w:qFormat/>
    <w:rsid w:val="00586C66"/>
    <w:rPr>
      <w:color w:val="0000FF"/>
      <w:u w:val="single"/>
    </w:rPr>
  </w:style>
  <w:style w:type="character" w:styleId="ad">
    <w:name w:val="annotation reference"/>
    <w:semiHidden/>
    <w:qFormat/>
    <w:rsid w:val="00586C66"/>
    <w:rPr>
      <w:sz w:val="21"/>
      <w:szCs w:val="21"/>
    </w:rPr>
  </w:style>
  <w:style w:type="table" w:styleId="ae">
    <w:name w:val="Table Grid"/>
    <w:basedOn w:val="a1"/>
    <w:qFormat/>
    <w:rsid w:val="00586C6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qFormat/>
    <w:locked/>
    <w:rsid w:val="00586C66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Char">
    <w:name w:val="页脚 Char"/>
    <w:link w:val="a7"/>
    <w:uiPriority w:val="99"/>
    <w:qFormat/>
    <w:rsid w:val="00586C66"/>
    <w:rPr>
      <w:kern w:val="2"/>
      <w:sz w:val="18"/>
      <w:szCs w:val="18"/>
    </w:rPr>
  </w:style>
  <w:style w:type="paragraph" w:customStyle="1" w:styleId="char0">
    <w:name w:val="char"/>
    <w:basedOn w:val="a"/>
    <w:qFormat/>
    <w:rsid w:val="00586C66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f">
    <w:name w:val="List Paragraph"/>
    <w:basedOn w:val="a"/>
    <w:uiPriority w:val="34"/>
    <w:qFormat/>
    <w:rsid w:val="00586C66"/>
    <w:pPr>
      <w:ind w:firstLineChars="200" w:firstLine="420"/>
    </w:pPr>
    <w:rPr>
      <w:rFonts w:ascii="Calibri" w:hAnsi="Calibri"/>
      <w:szCs w:val="22"/>
    </w:rPr>
  </w:style>
  <w:style w:type="paragraph" w:customStyle="1" w:styleId="0">
    <w:name w:val="0.公文"/>
    <w:basedOn w:val="a"/>
    <w:qFormat/>
    <w:rsid w:val="00586C66"/>
    <w:pPr>
      <w:autoSpaceDN w:val="0"/>
      <w:adjustRightInd w:val="0"/>
      <w:snapToGrid w:val="0"/>
      <w:spacing w:line="384" w:lineRule="auto"/>
    </w:pPr>
    <w:rPr>
      <w:rFonts w:ascii="仿宋_GB2312" w:eastAsia="仿宋_GB2312" w:hAnsi="Calibri"/>
      <w:snapToGrid w:val="0"/>
      <w:kern w:val="0"/>
      <w:sz w:val="32"/>
      <w:szCs w:val="18"/>
    </w:rPr>
  </w:style>
  <w:style w:type="paragraph" w:customStyle="1" w:styleId="af0">
    <w:name w:val="正文－恩普"/>
    <w:basedOn w:val="a3"/>
    <w:qFormat/>
    <w:rsid w:val="00586C66"/>
    <w:pPr>
      <w:framePr w:wrap="around" w:vAnchor="text" w:hAnchor="text" w:y="1"/>
      <w:spacing w:line="360" w:lineRule="auto"/>
      <w:ind w:firstLine="200"/>
    </w:pPr>
    <w:rPr>
      <w:sz w:val="24"/>
    </w:rPr>
  </w:style>
  <w:style w:type="paragraph" w:customStyle="1" w:styleId="CharCharCharChar">
    <w:name w:val="Char Char Char Char"/>
    <w:basedOn w:val="a"/>
    <w:semiHidden/>
    <w:qFormat/>
    <w:rsid w:val="00586C6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qFormat/>
    <w:rsid w:val="00586C6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.com/doc/3227312-3400931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aike.so.com/doc/5369070-5604914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baike.so.com/doc/44036-4603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e.so.com/doc/5368765-5604595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3775</Characters>
  <Application>Microsoft Office Word</Application>
  <DocSecurity>0</DocSecurity>
  <Lines>31</Lines>
  <Paragraphs>8</Paragraphs>
  <ScaleCrop>false</ScaleCrop>
  <Company>COMMONORG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温外经贸局[2005]号</dc:title>
  <dc:creator>user</dc:creator>
  <cp:lastModifiedBy>金钧伟</cp:lastModifiedBy>
  <cp:revision>4</cp:revision>
  <cp:lastPrinted>2018-03-02T06:34:00Z</cp:lastPrinted>
  <dcterms:created xsi:type="dcterms:W3CDTF">2018-03-12T08:41:00Z</dcterms:created>
  <dcterms:modified xsi:type="dcterms:W3CDTF">2018-03-12T08:43:00Z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