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温州市</w:t>
      </w:r>
      <w:r>
        <w:rPr>
          <w:rFonts w:hint="eastAsia"/>
        </w:rPr>
        <w:t>2019年第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>生活必需品市场简析</w:t>
      </w:r>
    </w:p>
    <w:p>
      <w:pPr>
        <w:bidi w:val="0"/>
        <w:rPr>
          <w:rFonts w:hint="eastAsia"/>
        </w:rPr>
      </w:pPr>
      <w:r>
        <w:rPr>
          <w:rFonts w:hint="eastAsia"/>
        </w:rPr>
        <w:t>据温州市生活必需品市场监测系统统计，本周（7月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日-7月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日）期间，我市生活必需品供应充足，价格保持平稳运行，涨跌互现。具体情况如下：</w:t>
      </w:r>
    </w:p>
    <w:p>
      <w:pPr>
        <w:bidi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bidi w:val="0"/>
        <w:rPr>
          <w:rFonts w:hint="eastAsia" w:eastAsia="仿宋_GB2312"/>
          <w:lang w:val="en-US" w:eastAsia="zh-CN"/>
        </w:rPr>
      </w:pPr>
      <w:r>
        <w:rPr>
          <w:rFonts w:hint="eastAsia"/>
        </w:rPr>
        <w:t>根据样本企业采集数据，本周批发市场上，食用油交易</w:t>
      </w:r>
      <w:r>
        <w:rPr>
          <w:rFonts w:hint="eastAsia"/>
          <w:lang w:eastAsia="zh-CN"/>
        </w:rPr>
        <w:t>量出现回调，环比下降</w:t>
      </w:r>
      <w:r>
        <w:rPr>
          <w:rFonts w:hint="eastAsia"/>
          <w:lang w:val="en-US" w:eastAsia="zh-CN"/>
        </w:rPr>
        <w:t>38.92</w:t>
      </w:r>
      <w:r>
        <w:rPr>
          <w:rFonts w:hint="eastAsia"/>
        </w:rPr>
        <w:t>%，其中</w:t>
      </w:r>
      <w:r>
        <w:rPr>
          <w:rFonts w:hint="eastAsia"/>
          <w:lang w:eastAsia="zh-CN"/>
        </w:rPr>
        <w:t>调和油下降</w:t>
      </w:r>
      <w:r>
        <w:rPr>
          <w:rFonts w:hint="eastAsia"/>
          <w:lang w:val="en-US" w:eastAsia="zh-CN"/>
        </w:rPr>
        <w:t>62.83%，</w:t>
      </w:r>
      <w:r>
        <w:rPr>
          <w:rFonts w:hint="eastAsia"/>
          <w:lang w:eastAsia="zh-CN"/>
        </w:rPr>
        <w:t>豆油下降</w:t>
      </w:r>
      <w:r>
        <w:rPr>
          <w:rFonts w:hint="eastAsia"/>
          <w:lang w:val="en-US" w:eastAsia="zh-CN"/>
        </w:rPr>
        <w:t>29.88%，</w:t>
      </w:r>
      <w:r>
        <w:rPr>
          <w:rFonts w:hint="eastAsia"/>
        </w:rPr>
        <w:t>菜籽油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24.69</w:t>
      </w:r>
      <w:r>
        <w:rPr>
          <w:rFonts w:hint="eastAsia"/>
        </w:rPr>
        <w:t>%</w:t>
      </w:r>
      <w:r>
        <w:rPr>
          <w:rFonts w:hint="eastAsia"/>
          <w:lang w:eastAsia="zh-CN"/>
        </w:rPr>
        <w:t>。</w:t>
      </w:r>
      <w:r>
        <w:rPr>
          <w:rFonts w:hint="eastAsia"/>
        </w:rPr>
        <w:t>蔬菜</w:t>
      </w:r>
      <w:r>
        <w:rPr>
          <w:rFonts w:hint="eastAsia"/>
          <w:lang w:eastAsia="zh-CN"/>
        </w:rPr>
        <w:t>、大带鱼和大黄鱼交易量</w:t>
      </w:r>
      <w:r>
        <w:rPr>
          <w:rFonts w:hint="eastAsia"/>
        </w:rPr>
        <w:t>上涨</w:t>
      </w:r>
      <w:r>
        <w:rPr>
          <w:rFonts w:hint="eastAsia"/>
          <w:lang w:eastAsia="zh-CN"/>
        </w:rPr>
        <w:t>，环比分别上升</w:t>
      </w:r>
      <w:r>
        <w:rPr>
          <w:rFonts w:hint="eastAsia"/>
          <w:lang w:val="en-US" w:eastAsia="zh-CN"/>
        </w:rPr>
        <w:t>1.3%、7.14%和4.08%。</w:t>
      </w:r>
      <w:r>
        <w:rPr>
          <w:rFonts w:hint="eastAsia"/>
        </w:rPr>
        <w:t>鸡蛋</w:t>
      </w:r>
      <w:r>
        <w:rPr>
          <w:rFonts w:hint="eastAsia"/>
          <w:lang w:eastAsia="zh-CN"/>
        </w:rPr>
        <w:t>交易量环比下降</w:t>
      </w:r>
      <w:r>
        <w:rPr>
          <w:rFonts w:hint="eastAsia"/>
        </w:rPr>
        <w:t>2</w:t>
      </w:r>
      <w:r>
        <w:t>.0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%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二、价格方面</w:t>
      </w:r>
    </w:p>
    <w:p>
      <w:pPr>
        <w:bidi w:val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纳入监测的</w:t>
      </w:r>
      <w:r>
        <w:rPr>
          <w:rFonts w:hint="eastAsia"/>
          <w:highlight w:val="none"/>
          <w:lang w:val="en-US" w:eastAsia="zh-CN"/>
        </w:rPr>
        <w:t>137</w:t>
      </w:r>
      <w:r>
        <w:rPr>
          <w:rFonts w:hint="eastAsia"/>
          <w:highlight w:val="none"/>
        </w:rPr>
        <w:t>种商品中，20种商品价格上涨，占1</w:t>
      </w:r>
      <w:r>
        <w:rPr>
          <w:rFonts w:hint="eastAsia"/>
          <w:highlight w:val="none"/>
          <w:lang w:val="en-US" w:eastAsia="zh-CN"/>
        </w:rPr>
        <w:t>4.6</w:t>
      </w:r>
      <w:r>
        <w:rPr>
          <w:rFonts w:hint="eastAsia"/>
          <w:highlight w:val="none"/>
        </w:rPr>
        <w:t>%，50种商品价格下跌，占</w:t>
      </w:r>
      <w:r>
        <w:rPr>
          <w:rFonts w:hint="eastAsia"/>
          <w:highlight w:val="none"/>
          <w:lang w:val="en-US" w:eastAsia="zh-CN"/>
        </w:rPr>
        <w:t>36.5</w:t>
      </w:r>
      <w:r>
        <w:rPr>
          <w:rFonts w:hint="eastAsia"/>
          <w:highlight w:val="none"/>
        </w:rPr>
        <w:t>%，67种商品价格持平，占</w:t>
      </w:r>
      <w:r>
        <w:rPr>
          <w:rFonts w:hint="eastAsia"/>
          <w:highlight w:val="none"/>
          <w:lang w:val="en-US" w:eastAsia="zh-CN"/>
        </w:rPr>
        <w:t>48.9</w:t>
      </w:r>
      <w:r>
        <w:rPr>
          <w:rFonts w:hint="eastAsia"/>
          <w:highlight w:val="none"/>
        </w:rPr>
        <w:t>%</w:t>
      </w:r>
      <w:r>
        <w:rPr>
          <w:rFonts w:hint="eastAsia"/>
          <w:highlight w:val="none"/>
          <w:lang w:val="en-US" w:eastAsia="zh-CN"/>
        </w:rPr>
        <w:t>。</w:t>
      </w:r>
      <w:r>
        <w:rPr>
          <w:rFonts w:hint="eastAsia"/>
          <w:highlight w:val="none"/>
        </w:rPr>
        <w:t>其中，涨幅在30%-40%之间的有1种，涨幅在10%-20%之间的有4种，涨幅低于10%的有15种</w:t>
      </w:r>
      <w:r>
        <w:rPr>
          <w:rFonts w:hint="eastAsia"/>
          <w:highlight w:val="none"/>
          <w:lang w:eastAsia="zh-CN"/>
        </w:rPr>
        <w:t>。</w:t>
      </w:r>
    </w:p>
    <w:p>
      <w:pPr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食用油批发价格环比下跌</w:t>
      </w:r>
      <w:r>
        <w:rPr>
          <w:rFonts w:hint="eastAsia"/>
          <w:highlight w:val="none"/>
          <w:lang w:val="en-US" w:eastAsia="zh-CN"/>
        </w:rPr>
        <w:t>3.06%，其中调和油下降9.84%，菜籽油下降5.24%。鸡蛋价格出现上涨，批发市场和农贸市场价格环比分别上涨1.19%和3.45%。</w:t>
      </w:r>
    </w:p>
    <w:p>
      <w:pPr>
        <w:bidi w:val="0"/>
      </w:pPr>
      <w:r>
        <w:rPr>
          <w:rFonts w:hint="eastAsia"/>
          <w:highlight w:val="none"/>
        </w:rPr>
        <w:t>蔬菜</w:t>
      </w:r>
      <w:r>
        <w:rPr>
          <w:rFonts w:hint="eastAsia"/>
          <w:highlight w:val="none"/>
          <w:lang w:eastAsia="zh-CN"/>
        </w:rPr>
        <w:t>因天气转好，大批量上市，价格出现下跌，批发市场环比下降</w:t>
      </w:r>
      <w:r>
        <w:rPr>
          <w:rFonts w:hint="eastAsia"/>
          <w:highlight w:val="none"/>
          <w:lang w:val="en-US" w:eastAsia="zh-CN"/>
        </w:rPr>
        <w:t>2.05%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其中芹菜下跌</w:t>
      </w:r>
      <w:r>
        <w:rPr>
          <w:rFonts w:hint="eastAsia"/>
          <w:highlight w:val="none"/>
          <w:lang w:val="en-US" w:eastAsia="zh-CN"/>
        </w:rPr>
        <w:t>20%，莴苣下跌15.56%，大白菜下跌15%；韭菜继续逆势上涨，环比涨幅38.1%；</w:t>
      </w:r>
      <w:r>
        <w:rPr>
          <w:rFonts w:hint="eastAsia"/>
        </w:rPr>
        <w:t>农贸市场</w:t>
      </w:r>
      <w:r>
        <w:rPr>
          <w:rFonts w:hint="eastAsia"/>
          <w:lang w:eastAsia="zh-CN"/>
        </w:rPr>
        <w:t>价格</w:t>
      </w:r>
      <w:r>
        <w:rPr>
          <w:rFonts w:hint="eastAsia"/>
        </w:rPr>
        <w:t>环比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8.72</w:t>
      </w:r>
      <w:r>
        <w:rPr>
          <w:rFonts w:hint="eastAsia"/>
        </w:rPr>
        <w:t>%，其中</w:t>
      </w:r>
      <w:r>
        <w:rPr>
          <w:rFonts w:hint="eastAsia"/>
          <w:lang w:eastAsia="zh-CN"/>
        </w:rPr>
        <w:t>油菜下跌</w:t>
      </w:r>
      <w:r>
        <w:rPr>
          <w:rFonts w:hint="eastAsia"/>
          <w:lang w:val="en-US" w:eastAsia="zh-CN"/>
        </w:rPr>
        <w:t>23.53%，蒜头下跌22.22%，白萝卜和冬瓜下跌18.18%；超市零售价格环比下跌5.93%，油菜下跌33.39%，圆白菜下跌33.71%，菜花下跌25.31%。</w:t>
      </w:r>
      <w:r>
        <w:rPr>
          <w:rFonts w:hint="eastAsia"/>
        </w:rPr>
        <w:t>水果零售价格</w:t>
      </w:r>
      <w:r>
        <w:rPr>
          <w:rFonts w:hint="eastAsia"/>
          <w:lang w:eastAsia="zh-CN"/>
        </w:rPr>
        <w:t>环比下跌</w:t>
      </w:r>
      <w:r>
        <w:rPr>
          <w:rFonts w:hint="eastAsia"/>
          <w:lang w:val="en-US" w:eastAsia="zh-CN"/>
        </w:rPr>
        <w:t>10.3%</w:t>
      </w:r>
      <w:r>
        <w:rPr>
          <w:rFonts w:hint="eastAsia"/>
        </w:rPr>
        <w:t>，</w:t>
      </w:r>
      <w:r>
        <w:rPr>
          <w:rFonts w:hint="eastAsia"/>
          <w:lang w:eastAsia="zh-CN"/>
        </w:rPr>
        <w:t>桃、</w:t>
      </w:r>
      <w:r>
        <w:rPr>
          <w:rFonts w:hint="eastAsia"/>
        </w:rPr>
        <w:t>梨、哈密瓜分别下跌</w:t>
      </w:r>
      <w:r>
        <w:rPr>
          <w:rFonts w:hint="eastAsia"/>
          <w:lang w:val="en-US" w:eastAsia="zh-CN"/>
        </w:rPr>
        <w:t>30.93</w:t>
      </w:r>
      <w:r>
        <w:rPr>
          <w:rFonts w:hint="eastAsia"/>
        </w:rPr>
        <w:t>%、</w:t>
      </w:r>
      <w:r>
        <w:rPr>
          <w:rFonts w:hint="eastAsia"/>
          <w:lang w:val="en-US" w:eastAsia="zh-CN"/>
        </w:rPr>
        <w:t>21.51</w:t>
      </w:r>
      <w:r>
        <w:rPr>
          <w:rFonts w:hint="eastAsia"/>
        </w:rPr>
        <w:t>%、</w:t>
      </w:r>
      <w:r>
        <w:rPr>
          <w:rFonts w:hint="eastAsia"/>
          <w:lang w:val="en-US" w:eastAsia="zh-CN"/>
        </w:rPr>
        <w:t>13.1%</w:t>
      </w:r>
      <w:r>
        <w:rPr>
          <w:rFonts w:hint="eastAsia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休渔期持续，海鲜批发</w:t>
      </w:r>
      <w:r>
        <w:rPr>
          <w:rFonts w:hint="eastAsia"/>
        </w:rPr>
        <w:t>价格继续小幅</w:t>
      </w:r>
      <w:r>
        <w:rPr>
          <w:rFonts w:hint="eastAsia"/>
          <w:lang w:eastAsia="zh-CN"/>
        </w:rPr>
        <w:t>上扬</w:t>
      </w:r>
      <w:r>
        <w:rPr>
          <w:rFonts w:hint="eastAsia"/>
        </w:rPr>
        <w:t>，</w:t>
      </w:r>
      <w:r>
        <w:rPr>
          <w:rFonts w:hint="eastAsia"/>
          <w:lang w:eastAsia="zh-CN"/>
        </w:rPr>
        <w:t>环比上涨</w:t>
      </w:r>
      <w:r>
        <w:rPr>
          <w:rFonts w:hint="eastAsia"/>
          <w:lang w:val="en-US" w:eastAsia="zh-CN"/>
        </w:rPr>
        <w:t>0.77%</w:t>
      </w:r>
      <w:r>
        <w:rPr>
          <w:rFonts w:hint="eastAsia"/>
        </w:rPr>
        <w:t>，大黄鱼、小黄鱼分别上涨</w:t>
      </w:r>
      <w:r>
        <w:rPr>
          <w:rFonts w:hint="eastAsia"/>
          <w:lang w:val="en-US" w:eastAsia="zh-CN"/>
        </w:rPr>
        <w:t>1.54</w:t>
      </w:r>
      <w:r>
        <w:rPr>
          <w:rFonts w:hint="eastAsia"/>
        </w:rPr>
        <w:t>%</w:t>
      </w:r>
      <w:r>
        <w:rPr>
          <w:rFonts w:hint="eastAsia"/>
          <w:lang w:eastAsia="zh-CN"/>
        </w:rPr>
        <w:t>和</w:t>
      </w:r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%</w:t>
      </w:r>
      <w:r>
        <w:rPr>
          <w:rFonts w:hint="eastAsia"/>
          <w:lang w:val="en-US" w:eastAsia="zh-CN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其余主要商品价格基本稳定，粮食、奶制品、禽类价格与上周持平。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因中美贸易磋商展开，数百万吨美国大豆装船运往国内，预计豆油价格会有所下降；</w:t>
      </w:r>
      <w:r>
        <w:rPr>
          <w:rFonts w:hint="eastAsia"/>
        </w:rPr>
        <w:t>蔬菜</w:t>
      </w:r>
      <w:r>
        <w:rPr>
          <w:rFonts w:hint="eastAsia"/>
          <w:lang w:eastAsia="zh-CN"/>
        </w:rPr>
        <w:t>、水果随着持续高温，将迎来大批量上市，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有望继续回落</w:t>
      </w:r>
      <w:r>
        <w:rPr>
          <w:rFonts w:hint="eastAsia"/>
        </w:rPr>
        <w:t>；</w:t>
      </w:r>
      <w:r>
        <w:rPr>
          <w:rFonts w:hint="eastAsia"/>
          <w:lang w:eastAsia="zh-CN"/>
        </w:rPr>
        <w:t>东海伏季休渔期第一批捕捞船</w:t>
      </w:r>
      <w:r>
        <w:rPr>
          <w:rFonts w:hint="eastAsia"/>
          <w:lang w:val="en-US" w:eastAsia="zh-CN"/>
        </w:rPr>
        <w:t>8月1日解禁，</w:t>
      </w:r>
      <w:r>
        <w:rPr>
          <w:rFonts w:hint="eastAsia"/>
          <w:lang w:eastAsia="zh-CN"/>
        </w:rPr>
        <w:t>预计水产品价格会有所下降</w:t>
      </w:r>
      <w:r>
        <w:rPr>
          <w:rFonts w:hint="eastAsia"/>
        </w:rPr>
        <w:t>；其他商品</w:t>
      </w:r>
      <w:r>
        <w:rPr>
          <w:rFonts w:hint="eastAsia"/>
          <w:lang w:eastAsia="zh-CN"/>
        </w:rPr>
        <w:t>价格短期内将继续</w:t>
      </w:r>
      <w:r>
        <w:rPr>
          <w:rFonts w:hint="eastAsia"/>
        </w:rPr>
        <w:t>保持稳定。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p>
      <w:pPr>
        <w:bidi w:val="0"/>
        <w:jc w:val="right"/>
        <w:rPr>
          <w:rFonts w:hint="eastAsia"/>
        </w:rPr>
      </w:pPr>
      <w:r>
        <w:rPr>
          <w:rFonts w:hint="eastAsia"/>
        </w:rPr>
        <w:t>温州市商务局流通发展处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97ECC"/>
    <w:rsid w:val="02CF4A4A"/>
    <w:rsid w:val="06B25DE1"/>
    <w:rsid w:val="1B3223FE"/>
    <w:rsid w:val="2AA97ECC"/>
    <w:rsid w:val="358407C7"/>
    <w:rsid w:val="3E9731DE"/>
    <w:rsid w:val="3FC25632"/>
    <w:rsid w:val="50744B76"/>
    <w:rsid w:val="61B1058B"/>
    <w:rsid w:val="724C7B17"/>
    <w:rsid w:val="741368C6"/>
    <w:rsid w:val="7E4D398C"/>
    <w:rsid w:val="7F8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2019-07-22T06:24:00Z</dcterms:created>
  <dc:creator>路上农夫</dc:creator>
  <cp:lastModifiedBy>路上农夫</cp:lastModifiedBy>
  <cp:lastPrinted>2019-07-31T02:02:27Z</cp:lastPrinted>
  <dcterms:modified xsi:type="dcterms:W3CDTF">2019-07-31T02:29:16Z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