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7F" w:rsidRDefault="005872C5">
      <w:pPr>
        <w:spacing w:line="600" w:lineRule="exact"/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温州市网络经济工作领导小组办公室关于201</w:t>
      </w:r>
      <w:r w:rsidR="00493122">
        <w:rPr>
          <w:rFonts w:ascii="宋体" w:hAnsi="宋体" w:hint="eastAsia"/>
          <w:b/>
          <w:sz w:val="40"/>
          <w:szCs w:val="32"/>
        </w:rPr>
        <w:t>7</w:t>
      </w:r>
      <w:r>
        <w:rPr>
          <w:rFonts w:ascii="宋体" w:hAnsi="宋体" w:hint="eastAsia"/>
          <w:b/>
          <w:sz w:val="40"/>
          <w:szCs w:val="32"/>
        </w:rPr>
        <w:t>年度温州市网络经济发展典型示范名单的公示</w:t>
      </w:r>
    </w:p>
    <w:p w:rsidR="00E4547F" w:rsidRDefault="00E4547F">
      <w:pPr>
        <w:spacing w:line="600" w:lineRule="exact"/>
        <w:rPr>
          <w:rFonts w:ascii="宋体" w:hAnsi="宋体"/>
          <w:b/>
          <w:sz w:val="40"/>
          <w:szCs w:val="32"/>
        </w:rPr>
      </w:pPr>
    </w:p>
    <w:p w:rsidR="00E4547F" w:rsidRDefault="005872C5">
      <w:pPr>
        <w:widowControl/>
        <w:shd w:val="clear" w:color="auto" w:fill="FFFFFF"/>
        <w:spacing w:line="360" w:lineRule="atLeast"/>
        <w:ind w:firstLine="640"/>
        <w:jc w:val="left"/>
        <w:rPr>
          <w:rFonts w:ascii="仿宋" w:eastAsia="仿宋" w:hAnsi="仿宋" w:cs="仿宋"/>
          <w:color w:val="3D3D3D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根据《温州市网络经济工作领导小组关于印发〈温州市网络经济发展典型示范评选办法（试行）〉的通知》（温网经〔2015〕1号）和《关于开展201</w:t>
      </w:r>
      <w:r w:rsidR="00493122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年度温州市网络经济发展典型示范评选活动的通知》（温网经办〔20</w:t>
      </w:r>
      <w:r w:rsidR="00493122"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="00493122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号）精神，经企业申报、各地推荐，</w:t>
      </w:r>
      <w:r w:rsidR="00493122">
        <w:rPr>
          <w:rFonts w:ascii="仿宋" w:eastAsia="仿宋" w:hAnsi="仿宋" w:cs="仿宋" w:hint="eastAsia"/>
          <w:sz w:val="32"/>
          <w:szCs w:val="32"/>
        </w:rPr>
        <w:t>评选小组评审</w:t>
      </w:r>
      <w:r>
        <w:rPr>
          <w:rFonts w:ascii="仿宋" w:eastAsia="仿宋" w:hAnsi="仿宋" w:cs="仿宋" w:hint="eastAsia"/>
          <w:sz w:val="32"/>
          <w:szCs w:val="32"/>
        </w:rPr>
        <w:t>，各县（市、区）商务主管部门对照《温州市网络经济发展典型示范评选办法（试行）》和评优评先“一票否决”有关规定进行资格审核，现拟确定</w:t>
      </w:r>
      <w:r w:rsidR="00E52C7B">
        <w:rPr>
          <w:rFonts w:ascii="仿宋" w:eastAsia="仿宋" w:hAnsi="仿宋" w:cs="仿宋" w:hint="eastAsia"/>
          <w:sz w:val="32"/>
          <w:szCs w:val="32"/>
        </w:rPr>
        <w:t>跨境电子商务产业园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等10家示范园区、</w:t>
      </w:r>
      <w:r w:rsidR="00E52C7B">
        <w:rPr>
          <w:rFonts w:ascii="仿宋" w:eastAsia="仿宋" w:hAnsi="仿宋" w:cs="仿宋" w:hint="eastAsia"/>
          <w:sz w:val="32"/>
          <w:szCs w:val="32"/>
        </w:rPr>
        <w:t>陈锋等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E52C7B">
        <w:rPr>
          <w:rFonts w:ascii="仿宋" w:eastAsia="仿宋" w:hAnsi="仿宋" w:cs="仿宋" w:hint="eastAsia"/>
          <w:sz w:val="32"/>
          <w:szCs w:val="32"/>
        </w:rPr>
        <w:t>位</w:t>
      </w:r>
      <w:r>
        <w:rPr>
          <w:rFonts w:ascii="仿宋" w:eastAsia="仿宋" w:hAnsi="仿宋" w:cs="仿宋" w:hint="eastAsia"/>
          <w:sz w:val="32"/>
          <w:szCs w:val="32"/>
        </w:rPr>
        <w:t>领军</w:t>
      </w:r>
      <w:r w:rsidR="00E52C7B">
        <w:rPr>
          <w:rFonts w:ascii="仿宋" w:eastAsia="仿宋" w:hAnsi="仿宋" w:cs="仿宋" w:hint="eastAsia"/>
          <w:sz w:val="32"/>
          <w:szCs w:val="32"/>
        </w:rPr>
        <w:t>人物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E52C7B">
        <w:rPr>
          <w:rFonts w:ascii="仿宋" w:eastAsia="仿宋" w:hAnsi="仿宋" w:cs="仿宋" w:hint="eastAsia"/>
          <w:sz w:val="32"/>
          <w:szCs w:val="32"/>
        </w:rPr>
        <w:t>温州苏宁云商销售有限公司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等10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家</w:t>
      </w:r>
      <w:r w:rsidR="00E52C7B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领军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企业、</w:t>
      </w:r>
      <w:r w:rsidR="00E52C7B" w:rsidRPr="00F464BC">
        <w:rPr>
          <w:rFonts w:ascii="仿宋" w:eastAsia="仿宋" w:hAnsi="仿宋" w:cs="仿宋" w:hint="eastAsia"/>
          <w:sz w:val="32"/>
          <w:szCs w:val="32"/>
        </w:rPr>
        <w:t>浙江帝杰曼信息科技股份有限公司</w:t>
      </w:r>
      <w:r w:rsidR="00E52C7B">
        <w:rPr>
          <w:rFonts w:ascii="仿宋" w:eastAsia="仿宋" w:hAnsi="仿宋" w:cs="仿宋" w:hint="eastAsia"/>
          <w:sz w:val="32"/>
          <w:szCs w:val="32"/>
        </w:rPr>
        <w:t>等10家创新企业，</w:t>
      </w:r>
      <w:r w:rsidR="00E52C7B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苏芳芳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等10</w:t>
      </w:r>
      <w:r w:rsidR="00E52C7B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位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创业创新标兵，现将名单予以公示</w:t>
      </w:r>
      <w:r>
        <w:rPr>
          <w:rFonts w:ascii="仿宋" w:eastAsia="仿宋" w:hAnsi="仿宋" w:cs="仿宋" w:hint="eastAsia"/>
          <w:color w:val="3D3D3D"/>
          <w:sz w:val="32"/>
          <w:szCs w:val="32"/>
        </w:rPr>
        <w:t>，接受社会监督。</w:t>
      </w: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公示期为201</w:t>
      </w:r>
      <w:r w:rsidR="00493122"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年</w:t>
      </w:r>
      <w:r w:rsidR="00493122"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月</w:t>
      </w:r>
      <w:r w:rsidR="00493122"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日—201</w:t>
      </w:r>
      <w:r w:rsidR="00493122"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年</w:t>
      </w:r>
      <w:r w:rsidR="00493122"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月</w:t>
      </w:r>
      <w:r w:rsidR="00493122"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25</w:t>
      </w: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日。</w:t>
      </w:r>
    </w:p>
    <w:p w:rsidR="00E4547F" w:rsidRDefault="005872C5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纪检组电话:88861020，电商处电话:8886</w:t>
      </w:r>
      <w:r w:rsidR="00493122"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>3207</w:t>
      </w:r>
      <w:r>
        <w:rPr>
          <w:rFonts w:ascii="仿宋" w:eastAsia="仿宋" w:hAnsi="仿宋" w:cs="仿宋" w:hint="eastAsia"/>
          <w:color w:val="3D3D3D"/>
          <w:kern w:val="0"/>
          <w:sz w:val="32"/>
          <w:szCs w:val="32"/>
        </w:rPr>
        <w:t xml:space="preserve">。 </w:t>
      </w:r>
    </w:p>
    <w:p w:rsidR="00E4547F" w:rsidRDefault="005872C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附件：201</w:t>
      </w:r>
      <w:r w:rsidR="00F57371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年度温州市网络经济发展典型示范名单（拟确定）</w:t>
      </w:r>
    </w:p>
    <w:p w:rsidR="00E4547F" w:rsidRDefault="005872C5">
      <w:pPr>
        <w:spacing w:line="600" w:lineRule="exact"/>
        <w:ind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温州市网络经济工作领导小组</w:t>
      </w:r>
    </w:p>
    <w:p w:rsidR="00E4547F" w:rsidRDefault="005872C5">
      <w:pPr>
        <w:spacing w:line="600" w:lineRule="exact"/>
        <w:ind w:right="640" w:firstLine="645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201</w:t>
      </w:r>
      <w:r w:rsidR="00493122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93122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93122"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D49D7" w:rsidRDefault="007D49D7">
      <w:pPr>
        <w:spacing w:line="60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7D49D7" w:rsidRDefault="007D49D7">
      <w:pPr>
        <w:spacing w:line="600" w:lineRule="exact"/>
        <w:rPr>
          <w:rFonts w:ascii="仿宋_GB2312" w:eastAsia="仿宋_GB2312" w:hAnsi="仿宋_GB2312" w:cs="仿宋_GB2312"/>
          <w:sz w:val="36"/>
          <w:szCs w:val="36"/>
        </w:rPr>
      </w:pPr>
    </w:p>
    <w:p w:rsidR="00E4547F" w:rsidRDefault="005872C5">
      <w:pPr>
        <w:spacing w:line="600" w:lineRule="exact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lastRenderedPageBreak/>
        <w:t>20</w:t>
      </w:r>
      <w:r w:rsidR="00493122">
        <w:rPr>
          <w:rFonts w:ascii="仿宋_GB2312" w:eastAsia="仿宋_GB2312" w:hAnsi="仿宋_GB2312" w:cs="仿宋_GB2312" w:hint="eastAsia"/>
          <w:sz w:val="36"/>
          <w:szCs w:val="36"/>
        </w:rPr>
        <w:t>17</w:t>
      </w:r>
      <w:r>
        <w:rPr>
          <w:rFonts w:ascii="仿宋_GB2312" w:eastAsia="仿宋_GB2312" w:hAnsi="仿宋_GB2312" w:cs="仿宋_GB2312" w:hint="eastAsia"/>
          <w:sz w:val="36"/>
          <w:szCs w:val="36"/>
        </w:rPr>
        <w:t>年度温州市网络经济发展典型示范名单（拟确定）</w:t>
      </w:r>
    </w:p>
    <w:p w:rsidR="00E4547F" w:rsidRDefault="005872C5">
      <w:pPr>
        <w:spacing w:line="4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(按区域排序)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F464BC">
        <w:rPr>
          <w:rFonts w:ascii="仿宋" w:eastAsia="仿宋" w:hAnsi="仿宋" w:cs="仿宋" w:hint="eastAsia"/>
          <w:b/>
          <w:bCs/>
          <w:sz w:val="32"/>
          <w:szCs w:val="32"/>
        </w:rPr>
        <w:t>一、网络经济示范园区：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1.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跨境电子商务产业园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（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鹿城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2.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高新电商大厦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  （</w:t>
      </w:r>
      <w:r w:rsidRPr="00F464BC">
        <w:rPr>
          <w:rFonts w:ascii="仿宋" w:eastAsia="仿宋" w:hAnsi="仿宋" w:cs="仿宋" w:hint="eastAsia"/>
          <w:sz w:val="32"/>
          <w:szCs w:val="32"/>
        </w:rPr>
        <w:t>龙湾</w:t>
      </w:r>
      <w:r w:rsid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3.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猪八戒浙南总部园区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7D49D7" w:rsidRPr="00F464BC">
        <w:rPr>
          <w:rFonts w:ascii="仿宋" w:eastAsia="仿宋" w:hAnsi="仿宋" w:cs="仿宋" w:hint="eastAsia"/>
          <w:sz w:val="32"/>
          <w:szCs w:val="32"/>
        </w:rPr>
        <w:t>瓯海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4.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华仪电商园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7D49D7" w:rsidRPr="00F464BC">
        <w:rPr>
          <w:rFonts w:ascii="仿宋" w:eastAsia="仿宋" w:hAnsi="仿宋" w:cs="仿宋" w:hint="eastAsia"/>
          <w:sz w:val="32"/>
          <w:szCs w:val="32"/>
        </w:rPr>
        <w:t>乐清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5.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浙报传媒瑞安电商文创园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7D49D7" w:rsidRPr="00F464BC">
        <w:rPr>
          <w:rFonts w:ascii="仿宋" w:eastAsia="仿宋" w:hAnsi="仿宋" w:cs="仿宋" w:hint="eastAsia"/>
          <w:sz w:val="32"/>
          <w:szCs w:val="32"/>
        </w:rPr>
        <w:t>瑞安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6.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永嘉县电子商务创业创新园区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7D49D7" w:rsidRPr="00F464BC">
        <w:rPr>
          <w:rFonts w:ascii="仿宋" w:eastAsia="仿宋" w:hAnsi="仿宋" w:cs="仿宋" w:hint="eastAsia"/>
          <w:sz w:val="32"/>
          <w:szCs w:val="32"/>
        </w:rPr>
        <w:t>永嘉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7.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文成县绿云电子商务产业园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7D49D7" w:rsidRPr="00F464BC">
        <w:rPr>
          <w:rFonts w:ascii="仿宋" w:eastAsia="仿宋" w:hAnsi="仿宋" w:cs="仿宋" w:hint="eastAsia"/>
          <w:sz w:val="32"/>
          <w:szCs w:val="32"/>
        </w:rPr>
        <w:t>文成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8.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瑞鸟电子商务产业园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7D49D7" w:rsidRPr="00F464BC">
        <w:rPr>
          <w:rFonts w:ascii="仿宋" w:eastAsia="仿宋" w:hAnsi="仿宋" w:cs="仿宋" w:hint="eastAsia"/>
          <w:sz w:val="32"/>
          <w:szCs w:val="32"/>
        </w:rPr>
        <w:t>平阳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9.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苍南县海西电商科技园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7D49D7" w:rsidRPr="00F464BC">
        <w:rPr>
          <w:rFonts w:ascii="仿宋" w:eastAsia="仿宋" w:hAnsi="仿宋" w:cs="仿宋" w:hint="eastAsia"/>
          <w:sz w:val="32"/>
          <w:szCs w:val="32"/>
        </w:rPr>
        <w:t>苍南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10.</w:t>
      </w:r>
      <w:r w:rsidR="007D49D7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D49D7" w:rsidRPr="00F464BC">
        <w:rPr>
          <w:rFonts w:ascii="仿宋" w:eastAsia="仿宋" w:hAnsi="仿宋" w:cs="Times New Roman" w:hint="eastAsia"/>
          <w:color w:val="000000"/>
          <w:sz w:val="32"/>
          <w:szCs w:val="32"/>
        </w:rPr>
        <w:t>青年电商产业园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7D49D7" w:rsidRPr="00F464BC">
        <w:rPr>
          <w:rFonts w:ascii="仿宋" w:eastAsia="仿宋" w:hAnsi="仿宋" w:cs="仿宋" w:hint="eastAsia"/>
          <w:sz w:val="32"/>
          <w:szCs w:val="32"/>
        </w:rPr>
        <w:t>经开区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F464BC">
        <w:rPr>
          <w:rFonts w:ascii="仿宋" w:eastAsia="仿宋" w:hAnsi="仿宋" w:cs="仿宋" w:hint="eastAsia"/>
          <w:b/>
          <w:bCs/>
          <w:sz w:val="32"/>
          <w:szCs w:val="32"/>
        </w:rPr>
        <w:t>二、网络经济领军人物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1．陈  锋（浙江聚点科技有限公司董事长）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    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鹿城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2.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娄韶山（浙江绿森信息科技集团有限公司董事长）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鹿城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3. 赵新立（浙江联欣科技有限公司董事长）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    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鹿城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4. 郑莱毅（温州康奈电子商务有限公司总经理）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鹿城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5. 金欧阳（浙江国技互联信息技术有限公司董事长）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龙湾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6. 邱光和（森马集团有限公司董事长）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        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瓯海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7. 倪邦国（浙江人本鞋业有限公司董事长）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    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瑞安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8．王进权（奥康国际电子商务有限公司总裁）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  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永嘉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9. 汪建斌（浙江红蜻蜓电子商务有限公司总经理）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永嘉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B44E0" w:rsidRPr="00F464BC" w:rsidRDefault="001B44E0" w:rsidP="00F464BC">
      <w:pPr>
        <w:adjustRightInd w:val="0"/>
        <w:snapToGrid w:val="0"/>
        <w:spacing w:line="4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F464BC">
        <w:rPr>
          <w:rFonts w:ascii="仿宋" w:eastAsia="仿宋" w:hAnsi="仿宋" w:hint="eastAsia"/>
          <w:color w:val="000000"/>
          <w:sz w:val="32"/>
          <w:szCs w:val="32"/>
        </w:rPr>
        <w:t>10.吴志泽（报喜鸟控股股份有限公司董事长）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 xml:space="preserve">   （</w:t>
      </w:r>
      <w:r w:rsidRPr="00F464BC">
        <w:rPr>
          <w:rFonts w:ascii="仿宋" w:eastAsia="仿宋" w:hAnsi="仿宋" w:hint="eastAsia"/>
          <w:color w:val="000000"/>
          <w:sz w:val="32"/>
          <w:szCs w:val="32"/>
        </w:rPr>
        <w:t>永嘉</w:t>
      </w:r>
      <w:r w:rsidR="00F464B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E4547F" w:rsidRPr="00F464BC" w:rsidRDefault="005872C5" w:rsidP="00F464BC">
      <w:pPr>
        <w:adjustRightInd w:val="0"/>
        <w:snapToGrid w:val="0"/>
        <w:spacing w:line="4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F464BC">
        <w:rPr>
          <w:rFonts w:ascii="仿宋" w:eastAsia="仿宋" w:hAnsi="仿宋" w:cs="仿宋" w:hint="eastAsia"/>
          <w:b/>
          <w:bCs/>
          <w:sz w:val="32"/>
          <w:szCs w:val="32"/>
        </w:rPr>
        <w:t>二、网络经济领军企业：</w:t>
      </w:r>
    </w:p>
    <w:p w:rsidR="00E4547F" w:rsidRPr="00F464BC" w:rsidRDefault="005872C5" w:rsidP="00F464BC">
      <w:pPr>
        <w:adjustRightInd w:val="0"/>
        <w:snapToGrid w:val="0"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温州苏宁云商销售有限公司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鹿城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浙江卓诗尼控股有限公司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（</w:t>
      </w:r>
      <w:r w:rsidR="001B44E0"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龙湾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3.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温州叶同仁控股有限公司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="001B44E0"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龙湾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4.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浙江海派医药有限公司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（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瓯海</w:t>
      </w:r>
      <w:r w:rsid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5.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温州汉东电子商务有限公司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         </w:t>
      </w:r>
      <w:r w:rsidRPr="00F464BC">
        <w:rPr>
          <w:rFonts w:ascii="仿宋" w:eastAsia="仿宋" w:hAnsi="仿宋" w:cs="仿宋" w:hint="eastAsia"/>
          <w:sz w:val="32"/>
          <w:szCs w:val="32"/>
        </w:rPr>
        <w:t>（瓯海）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6.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温州市星仔岛电子商务有限公司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（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洞头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乐清市伊莱科电气有限公司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乐清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温州雷银电子商务有限公司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（</w:t>
      </w:r>
      <w:r w:rsidR="001B44E0"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瑞安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浙江原态农业股份有限公司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（</w:t>
      </w:r>
      <w:r w:rsidR="001B44E0"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泰顺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 xml:space="preserve">10.温州顺衡速运有限公司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（经开区）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F464BC">
        <w:rPr>
          <w:rFonts w:ascii="仿宋" w:eastAsia="仿宋" w:hAnsi="仿宋" w:cs="仿宋" w:hint="eastAsia"/>
          <w:b/>
          <w:bCs/>
          <w:sz w:val="32"/>
          <w:szCs w:val="32"/>
        </w:rPr>
        <w:t>三、网络经济创新企业：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1.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浙江帝杰曼信息科技股份有限公司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鹿城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2.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温州市捷点信息技术有限公司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="001B44E0"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龙湾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3.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温州雅信科技有限公司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="001B44E0"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瓯海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4.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温州明网信息技术有限公司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 w:rsidR="001B44E0"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乐清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5.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瑞安市领客科技有限公司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（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瑞安</w:t>
      </w:r>
      <w:r w:rsid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6.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浙江文尚农业科技开发有限公司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      （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文成</w:t>
      </w:r>
      <w:r w:rsid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7.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温州然鹏电子商务有限公司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 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平阳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平阳乐维商贸有限公司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平阳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浙江万村电子商务有限公司</w:t>
      </w:r>
      <w:r w:rsidRP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</w:t>
      </w:r>
      <w:r w:rsid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 w:rsidRP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（</w:t>
      </w:r>
      <w:r w:rsidR="001B44E0" w:rsidRP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泰顺</w:t>
      </w:r>
      <w:r w:rsidRP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温州金牛网络技术有限公司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</w:t>
      </w:r>
      <w:r w:rsid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（</w:t>
      </w:r>
      <w:r w:rsidR="001B44E0"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苍南</w:t>
      </w:r>
      <w:r w:rsidRPr="00F464B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F464BC">
        <w:rPr>
          <w:rFonts w:ascii="仿宋" w:eastAsia="仿宋" w:hAnsi="仿宋" w:cs="仿宋" w:hint="eastAsia"/>
          <w:b/>
          <w:bCs/>
          <w:sz w:val="32"/>
          <w:szCs w:val="32"/>
        </w:rPr>
        <w:t>四、网络经济创业创新标兵：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1.</w:t>
      </w:r>
      <w:r w:rsidR="001B44E0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1B44E0" w:rsidRPr="005872C5">
        <w:rPr>
          <w:rFonts w:ascii="仿宋" w:eastAsia="仿宋" w:hAnsi="仿宋" w:hint="eastAsia"/>
          <w:color w:val="000000"/>
          <w:sz w:val="28"/>
          <w:szCs w:val="28"/>
        </w:rPr>
        <w:t>苏芳芳</w:t>
      </w:r>
      <w:r w:rsidRPr="005872C5">
        <w:rPr>
          <w:rFonts w:ascii="仿宋" w:eastAsia="仿宋" w:hAnsi="仿宋" w:cs="仿宋" w:hint="eastAsia"/>
          <w:sz w:val="28"/>
          <w:szCs w:val="28"/>
        </w:rPr>
        <w:t>（</w:t>
      </w:r>
      <w:r w:rsidR="001B44E0" w:rsidRPr="005872C5">
        <w:rPr>
          <w:rFonts w:ascii="仿宋" w:eastAsia="仿宋" w:hAnsi="仿宋" w:hint="eastAsia"/>
          <w:color w:val="000000"/>
          <w:sz w:val="28"/>
          <w:szCs w:val="28"/>
        </w:rPr>
        <w:t>温州网特职业技术培训学校有限公司董事长</w:t>
      </w:r>
      <w:r w:rsidRPr="005872C5">
        <w:rPr>
          <w:rFonts w:ascii="仿宋" w:eastAsia="仿宋" w:hAnsi="仿宋" w:cs="仿宋" w:hint="eastAsia"/>
          <w:kern w:val="0"/>
          <w:sz w:val="28"/>
          <w:szCs w:val="28"/>
        </w:rPr>
        <w:t>）</w:t>
      </w:r>
      <w:r w:rsidRPr="005872C5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（鹿城）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464BC">
        <w:rPr>
          <w:rFonts w:ascii="仿宋" w:eastAsia="仿宋" w:hAnsi="仿宋" w:cs="仿宋" w:hint="eastAsia"/>
          <w:sz w:val="32"/>
          <w:szCs w:val="32"/>
        </w:rPr>
        <w:t>全（温州京瓯网络信息股份有限公司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总经理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F464BC">
        <w:rPr>
          <w:rFonts w:ascii="仿宋" w:eastAsia="仿宋" w:hAnsi="仿宋" w:cs="仿宋" w:hint="eastAsia"/>
          <w:sz w:val="32"/>
          <w:szCs w:val="32"/>
        </w:rPr>
        <w:t>龙湾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sz w:val="32"/>
          <w:szCs w:val="32"/>
        </w:rPr>
        <w:t>陈晓燕（温州小丫电商服务有限公司</w:t>
      </w:r>
      <w:r w:rsidR="001B44E0" w:rsidRPr="00F464BC">
        <w:rPr>
          <w:rFonts w:ascii="仿宋" w:eastAsia="仿宋" w:hAnsi="仿宋" w:cs="仿宋" w:hint="eastAsia"/>
          <w:sz w:val="32"/>
          <w:szCs w:val="32"/>
        </w:rPr>
        <w:t>总经理</w:t>
      </w:r>
      <w:r w:rsidRPr="00F464BC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 w:rsidRPr="00F464BC">
        <w:rPr>
          <w:rFonts w:ascii="仿宋" w:eastAsia="仿宋" w:hAnsi="仿宋" w:cs="仿宋" w:hint="eastAsia"/>
          <w:sz w:val="32"/>
          <w:szCs w:val="32"/>
        </w:rPr>
        <w:t>瓯海）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4.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赵章待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>温州子都贸易有限公司总经理</w:t>
      </w:r>
      <w:r w:rsidRPr="00F464BC">
        <w:rPr>
          <w:rFonts w:ascii="仿宋" w:eastAsia="仿宋" w:hAnsi="仿宋" w:cs="仿宋" w:hint="eastAsia"/>
          <w:sz w:val="32"/>
          <w:szCs w:val="32"/>
        </w:rPr>
        <w:t>）       （瓯海）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sz w:val="32"/>
          <w:szCs w:val="32"/>
        </w:rPr>
        <w:t>朱肃祥（乐清市淘大电子商务有限公司</w:t>
      </w:r>
      <w:r w:rsidR="00F464BC" w:rsidRPr="00F464BC">
        <w:rPr>
          <w:rFonts w:ascii="仿宋" w:eastAsia="仿宋" w:hAnsi="仿宋" w:cs="仿宋" w:hint="eastAsia"/>
          <w:sz w:val="32"/>
          <w:szCs w:val="32"/>
        </w:rPr>
        <w:t>总经理</w:t>
      </w:r>
      <w:r w:rsidRPr="00F464BC">
        <w:rPr>
          <w:rFonts w:ascii="仿宋" w:eastAsia="仿宋" w:hAnsi="仿宋" w:cs="仿宋" w:hint="eastAsia"/>
          <w:sz w:val="32"/>
          <w:szCs w:val="32"/>
        </w:rPr>
        <w:t>） （乐清）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6.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徐  力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>瑞安市易达网络科技有限公司董事长</w:t>
      </w:r>
      <w:r w:rsidRPr="00F464BC">
        <w:rPr>
          <w:rFonts w:ascii="仿宋" w:eastAsia="仿宋" w:hAnsi="仿宋" w:cs="仿宋" w:hint="eastAsia"/>
          <w:sz w:val="32"/>
          <w:szCs w:val="32"/>
        </w:rPr>
        <w:t>） （乐清）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7.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戴家晟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>善逸欧品电子商务有限公司总经理</w:t>
      </w:r>
      <w:r>
        <w:rPr>
          <w:rFonts w:ascii="仿宋" w:eastAsia="仿宋" w:hAnsi="仿宋" w:hint="eastAsia"/>
          <w:color w:val="000000"/>
          <w:sz w:val="32"/>
          <w:szCs w:val="32"/>
        </w:rPr>
        <w:t>）  （</w:t>
      </w:r>
      <w:r w:rsidRPr="00F464BC">
        <w:rPr>
          <w:rFonts w:ascii="仿宋" w:eastAsia="仿宋" w:hAnsi="仿宋" w:cs="仿宋" w:hint="eastAsia"/>
          <w:sz w:val="32"/>
          <w:szCs w:val="32"/>
        </w:rPr>
        <w:t>文成）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8.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卢吕军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>平阳易麦特科技有限公司董事长</w:t>
      </w:r>
      <w:r w:rsidRP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） </w:t>
      </w:r>
      <w:r w:rsid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 w:rsidRPr="00F464B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（平阳）</w:t>
      </w:r>
    </w:p>
    <w:p w:rsidR="00E4547F" w:rsidRPr="00F464BC" w:rsidRDefault="005872C5" w:rsidP="00F464BC">
      <w:pPr>
        <w:snapToGrid w:val="0"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color w:val="3C3F3E"/>
          <w:sz w:val="32"/>
          <w:szCs w:val="32"/>
        </w:rPr>
        <w:t>9.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林开芬</w:t>
      </w:r>
      <w:r w:rsidRPr="00F464BC">
        <w:rPr>
          <w:rFonts w:ascii="仿宋" w:eastAsia="仿宋" w:hAnsi="仿宋" w:cs="仿宋" w:hint="eastAsia"/>
          <w:color w:val="3C3F3E"/>
          <w:sz w:val="32"/>
          <w:szCs w:val="32"/>
        </w:rPr>
        <w:t>（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>浙江晴耕雨读实业有限公司董事长</w:t>
      </w:r>
      <w:r w:rsidRPr="00F464BC">
        <w:rPr>
          <w:rFonts w:ascii="仿宋" w:eastAsia="仿宋" w:hAnsi="仿宋" w:cs="仿宋" w:hint="eastAsia"/>
          <w:color w:val="3C3F3E"/>
          <w:sz w:val="32"/>
          <w:szCs w:val="32"/>
        </w:rPr>
        <w:t xml:space="preserve">） </w:t>
      </w:r>
      <w:r w:rsidR="00F464BC">
        <w:rPr>
          <w:rFonts w:ascii="仿宋" w:eastAsia="仿宋" w:hAnsi="仿宋" w:cs="仿宋" w:hint="eastAsia"/>
          <w:color w:val="3C3F3E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color w:val="3C3F3E"/>
          <w:sz w:val="32"/>
          <w:szCs w:val="32"/>
        </w:rPr>
        <w:t xml:space="preserve"> （苍南）</w:t>
      </w:r>
    </w:p>
    <w:p w:rsidR="00E4547F" w:rsidRPr="00F464BC" w:rsidRDefault="005872C5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 w:rsidRPr="00F464BC">
        <w:rPr>
          <w:rFonts w:ascii="仿宋" w:eastAsia="仿宋" w:hAnsi="仿宋" w:cs="仿宋" w:hint="eastAsia"/>
          <w:sz w:val="32"/>
          <w:szCs w:val="32"/>
        </w:rPr>
        <w:t>10.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 xml:space="preserve"> 朱明县</w:t>
      </w:r>
      <w:r w:rsidRPr="00F464BC">
        <w:rPr>
          <w:rFonts w:ascii="仿宋" w:eastAsia="仿宋" w:hAnsi="仿宋" w:cs="仿宋" w:hint="eastAsia"/>
          <w:sz w:val="32"/>
          <w:szCs w:val="32"/>
        </w:rPr>
        <w:t>（</w:t>
      </w:r>
      <w:r w:rsidR="00F464BC" w:rsidRPr="00F464BC">
        <w:rPr>
          <w:rFonts w:ascii="仿宋" w:eastAsia="仿宋" w:hAnsi="仿宋" w:hint="eastAsia"/>
          <w:color w:val="000000"/>
          <w:sz w:val="32"/>
          <w:szCs w:val="32"/>
        </w:rPr>
        <w:t>浙江福鸽信息技术有限公司总经理</w:t>
      </w:r>
      <w:r w:rsidRPr="00F464BC">
        <w:rPr>
          <w:rFonts w:ascii="仿宋" w:eastAsia="仿宋" w:hAnsi="仿宋" w:cs="仿宋" w:hint="eastAsia"/>
          <w:sz w:val="32"/>
          <w:szCs w:val="32"/>
        </w:rPr>
        <w:t xml:space="preserve">） </w:t>
      </w:r>
      <w:r w:rsidR="00F464BC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F464BC">
        <w:rPr>
          <w:rFonts w:ascii="仿宋" w:eastAsia="仿宋" w:hAnsi="仿宋" w:cs="仿宋" w:hint="eastAsia"/>
          <w:sz w:val="32"/>
          <w:szCs w:val="32"/>
        </w:rPr>
        <w:t>（苍南）</w:t>
      </w: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4547F" w:rsidRDefault="00E4547F" w:rsidP="00F464BC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4547F" w:rsidRDefault="00E4547F" w:rsidP="00F464BC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4547F" w:rsidRDefault="00E4547F"/>
    <w:sectPr w:rsidR="00E4547F" w:rsidSect="00E4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C606091"/>
    <w:rsid w:val="001B44E0"/>
    <w:rsid w:val="002D6877"/>
    <w:rsid w:val="00493122"/>
    <w:rsid w:val="005872C5"/>
    <w:rsid w:val="007D49D7"/>
    <w:rsid w:val="00E4547F"/>
    <w:rsid w:val="00E52C7B"/>
    <w:rsid w:val="00F464BC"/>
    <w:rsid w:val="00F57371"/>
    <w:rsid w:val="072B3270"/>
    <w:rsid w:val="0F0B42D5"/>
    <w:rsid w:val="1E5F4390"/>
    <w:rsid w:val="2C606091"/>
    <w:rsid w:val="42A45B95"/>
    <w:rsid w:val="459C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4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金钧伟</cp:lastModifiedBy>
  <cp:revision>4</cp:revision>
  <cp:lastPrinted>2018-01-19T01:01:00Z</cp:lastPrinted>
  <dcterms:created xsi:type="dcterms:W3CDTF">2017-03-13T01:13:00Z</dcterms:created>
  <dcterms:modified xsi:type="dcterms:W3CDTF">2018-01-19T01:08:00Z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